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790B" w14:textId="75077FD9" w:rsidR="00EC5C4B" w:rsidRPr="00675C75" w:rsidRDefault="00CF13AF" w:rsidP="00BF05B1">
      <w:pPr>
        <w:keepNext/>
        <w:keepLines/>
        <w:spacing w:after="0" w:line="240" w:lineRule="auto"/>
        <w:outlineLvl w:val="0"/>
        <w:rPr>
          <w:rFonts w:cstheme="minorHAnsi"/>
          <w:color w:val="000000" w:themeColor="text1"/>
        </w:rPr>
      </w:pPr>
      <w:r w:rsidRPr="00675C7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Magasiskola</w:t>
      </w:r>
      <w:r w:rsidR="00EC5C4B" w:rsidRPr="00675C75">
        <w:rPr>
          <w:rFonts w:eastAsiaTheme="majorEastAsia" w:cstheme="minorHAnsi"/>
          <w:b/>
          <w:color w:val="000000" w:themeColor="text1"/>
        </w:rPr>
        <w:t xml:space="preserve"> </w:t>
      </w:r>
      <w:r w:rsidR="00EC5C4B" w:rsidRPr="00675C75">
        <w:rPr>
          <w:rFonts w:eastAsiaTheme="majorEastAsia" w:cstheme="minorHAnsi"/>
          <w:b/>
          <w:color w:val="000000" w:themeColor="text1"/>
        </w:rPr>
        <w:br/>
      </w:r>
    </w:p>
    <w:p w14:paraId="7452CB53" w14:textId="5C947BB0" w:rsidR="0074747A" w:rsidRPr="00675C75" w:rsidRDefault="00CF13AF" w:rsidP="00675C75">
      <w:pPr>
        <w:pStyle w:val="Cmsor1"/>
        <w:rPr>
          <w:rFonts w:eastAsiaTheme="minorHAnsi"/>
          <w:szCs w:val="28"/>
        </w:rPr>
      </w:pPr>
      <w:r w:rsidRPr="00675C75">
        <w:t>A film megtekintése előtt</w:t>
      </w:r>
    </w:p>
    <w:p w14:paraId="2C317D76" w14:textId="32BFEC38" w:rsidR="0074747A" w:rsidRPr="00675C75" w:rsidRDefault="0074747A" w:rsidP="00BF05B1">
      <w:pPr>
        <w:spacing w:after="0" w:line="240" w:lineRule="auto"/>
      </w:pPr>
    </w:p>
    <w:p w14:paraId="5438697C" w14:textId="1A3B99DC" w:rsidR="00CF13AF" w:rsidRPr="00CC23DC" w:rsidRDefault="00CF13AF" w:rsidP="00CC23DC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CC23DC">
        <w:rPr>
          <w:rFonts w:cstheme="minorHAnsi"/>
          <w:bCs/>
        </w:rPr>
        <w:t xml:space="preserve">Hallgasd meg figyelmesen a film három részletét anélkül, hogy a képsort néznéd hozzá! Gyűjtsd össze, hogy milyen hangokat, zörejeket hallasz! Milyen cselekvéssort, helyszínt, képi világot, hangulatot képzelsz a vászonra a hangkulissza alapján? </w:t>
      </w:r>
    </w:p>
    <w:p w14:paraId="51BDB7FA" w14:textId="77777777" w:rsidR="00E028D6" w:rsidRDefault="00A419F7" w:rsidP="00E028D6">
      <w:pPr>
        <w:pStyle w:val="Listaszerbekezds"/>
        <w:numPr>
          <w:ilvl w:val="0"/>
          <w:numId w:val="3"/>
        </w:numPr>
        <w:spacing w:after="0" w:line="240" w:lineRule="auto"/>
      </w:pPr>
      <w:hyperlink r:id="rId8" w:tgtFrame="_blank" w:history="1">
        <w:r w:rsidR="00E028D6">
          <w:rPr>
            <w:rStyle w:val="Hiperhivatkozs"/>
          </w:rPr>
          <w:t>1. részlet, csak hang</w:t>
        </w:r>
      </w:hyperlink>
      <w:r w:rsidR="00E028D6">
        <w:t xml:space="preserve"> (A teljes filmben: 17:02–18:18)   </w:t>
      </w:r>
    </w:p>
    <w:p w14:paraId="7647D326" w14:textId="77777777" w:rsidR="00E028D6" w:rsidRDefault="00A419F7" w:rsidP="00E028D6">
      <w:pPr>
        <w:pStyle w:val="Listaszerbekezds"/>
        <w:numPr>
          <w:ilvl w:val="0"/>
          <w:numId w:val="3"/>
        </w:numPr>
        <w:spacing w:after="0" w:line="240" w:lineRule="auto"/>
      </w:pPr>
      <w:hyperlink r:id="rId9" w:tgtFrame="_blank" w:history="1">
        <w:r w:rsidR="00E028D6">
          <w:rPr>
            <w:rStyle w:val="Hiperhivatkozs"/>
          </w:rPr>
          <w:t>2. részlet, csak hang</w:t>
        </w:r>
      </w:hyperlink>
      <w:r w:rsidR="00E028D6">
        <w:t xml:space="preserve"> (A teljes filmben: 50:30–53:08) </w:t>
      </w:r>
    </w:p>
    <w:p w14:paraId="3C7C5722" w14:textId="77777777" w:rsidR="00E028D6" w:rsidRDefault="00A419F7" w:rsidP="00E028D6">
      <w:pPr>
        <w:pStyle w:val="Listaszerbekezds"/>
        <w:numPr>
          <w:ilvl w:val="0"/>
          <w:numId w:val="3"/>
        </w:numPr>
        <w:spacing w:after="0" w:line="240" w:lineRule="auto"/>
      </w:pPr>
      <w:hyperlink r:id="rId10" w:tgtFrame="_blank" w:history="1">
        <w:r w:rsidR="00E028D6">
          <w:rPr>
            <w:rStyle w:val="Hiperhivatkozs"/>
          </w:rPr>
          <w:t>3. részlet, csak hang</w:t>
        </w:r>
      </w:hyperlink>
      <w:r w:rsidR="00E028D6">
        <w:t xml:space="preserve"> (A teljes filmben: 1:19:55–1:21:15)</w:t>
      </w:r>
    </w:p>
    <w:p w14:paraId="54539A4E" w14:textId="77777777" w:rsidR="00E028D6" w:rsidRDefault="00E028D6" w:rsidP="00E028D6">
      <w:pPr>
        <w:pStyle w:val="Listaszerbekezds"/>
        <w:spacing w:after="0" w:line="240" w:lineRule="auto"/>
        <w:ind w:left="1440"/>
        <w:rPr>
          <w:rFonts w:cstheme="minorHAnsi"/>
          <w:bCs/>
        </w:rPr>
      </w:pPr>
    </w:p>
    <w:p w14:paraId="6BF9593B" w14:textId="7B8A5766" w:rsidR="00CF13AF" w:rsidRDefault="00CF13AF" w:rsidP="00E028D6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CC23DC">
        <w:rPr>
          <w:rFonts w:cstheme="minorHAnsi"/>
          <w:bCs/>
        </w:rPr>
        <w:t xml:space="preserve">Miután megbeszéltétek a feltételezéseiteket, nézzétek meg a három részletet! Ezek alapján milyen történetre, milyen filmvilágra számítotok? </w:t>
      </w:r>
    </w:p>
    <w:p w14:paraId="7FF6FCC9" w14:textId="08C3C2A0" w:rsidR="00E028D6" w:rsidRDefault="00A419F7" w:rsidP="00E028D6">
      <w:pPr>
        <w:pStyle w:val="Listaszerbekezds"/>
        <w:numPr>
          <w:ilvl w:val="1"/>
          <w:numId w:val="29"/>
        </w:numPr>
        <w:spacing w:after="0" w:line="240" w:lineRule="auto"/>
      </w:pPr>
      <w:hyperlink r:id="rId11" w:tgtFrame="_blank" w:history="1">
        <w:r w:rsidR="00E028D6">
          <w:rPr>
            <w:rStyle w:val="Hiperhivatkozs"/>
          </w:rPr>
          <w:t>1. részlet</w:t>
        </w:r>
      </w:hyperlink>
      <w:r w:rsidR="00E028D6">
        <w:t xml:space="preserve"> (A teljes filmben: 17:02–18:18)   </w:t>
      </w:r>
    </w:p>
    <w:p w14:paraId="414C9977" w14:textId="131EBE15" w:rsidR="00E028D6" w:rsidRDefault="00A419F7" w:rsidP="00E028D6">
      <w:pPr>
        <w:pStyle w:val="Listaszerbekezds"/>
        <w:numPr>
          <w:ilvl w:val="1"/>
          <w:numId w:val="29"/>
        </w:numPr>
        <w:spacing w:after="0" w:line="240" w:lineRule="auto"/>
      </w:pPr>
      <w:hyperlink r:id="rId12" w:tgtFrame="_blank" w:history="1">
        <w:r w:rsidR="00E028D6">
          <w:rPr>
            <w:rStyle w:val="Hiperhivatkozs"/>
          </w:rPr>
          <w:t>2. részlet</w:t>
        </w:r>
      </w:hyperlink>
      <w:r w:rsidR="00E028D6">
        <w:t xml:space="preserve"> (A teljes filmben: 50:30–53:08) </w:t>
      </w:r>
    </w:p>
    <w:p w14:paraId="32A83A2E" w14:textId="301C596F" w:rsidR="00E028D6" w:rsidRDefault="00A419F7" w:rsidP="00E028D6">
      <w:pPr>
        <w:pStyle w:val="Listaszerbekezds"/>
        <w:numPr>
          <w:ilvl w:val="1"/>
          <w:numId w:val="29"/>
        </w:numPr>
        <w:spacing w:after="0" w:line="240" w:lineRule="auto"/>
      </w:pPr>
      <w:hyperlink r:id="rId13" w:tgtFrame="_blank" w:history="1">
        <w:r w:rsidR="00E028D6">
          <w:rPr>
            <w:rStyle w:val="Hiperhivatkozs"/>
          </w:rPr>
          <w:t>3. részlet</w:t>
        </w:r>
      </w:hyperlink>
      <w:r w:rsidR="00E028D6">
        <w:t xml:space="preserve"> (A teljes filmben: 1:19:55–1:21:15)</w:t>
      </w:r>
    </w:p>
    <w:p w14:paraId="2EE5B165" w14:textId="77777777" w:rsidR="00E028D6" w:rsidRPr="00E028D6" w:rsidRDefault="00E028D6" w:rsidP="00E028D6">
      <w:pPr>
        <w:spacing w:after="0" w:line="240" w:lineRule="auto"/>
        <w:rPr>
          <w:rFonts w:cstheme="minorHAnsi"/>
          <w:bCs/>
        </w:rPr>
      </w:pPr>
    </w:p>
    <w:p w14:paraId="21A2E2D8" w14:textId="523318CC" w:rsidR="00E028D6" w:rsidRPr="00E028D6" w:rsidRDefault="000B1A8A" w:rsidP="00DD1422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E028D6">
        <w:rPr>
          <w:rFonts w:cstheme="minorHAnsi"/>
          <w:bCs/>
        </w:rPr>
        <w:t>Vegyétek szemügyre alaposan a következő három filmképet, és gyűjtsétek össze, hogy milyen színeket láttok az egyes képeken! Mely színek, milyen anyagminőségek határozzák meg a látottakat? Van-e kontraszt a kép színhatásában? A színárnyalatokat nem könnyű megnevezni, ezért próbáljátok a színeket más érzékterületekhez, érzelmekhez kötni, vagy valós tárgyakhoz hasonlítani! (Mészöly Miklós, a film alapjául szolgáló kisregény írója például négyszer is használja szövegében a „palaszürke” kifejezést. Akár ti is kitalálhattok ehhez hasonló összetett szóalakokat.)</w:t>
      </w:r>
      <w:r w:rsidR="00E028D6">
        <w:rPr>
          <w:rFonts w:cstheme="minorHAnsi"/>
          <w:bCs/>
        </w:rPr>
        <w:br/>
      </w:r>
    </w:p>
    <w:tbl>
      <w:tblPr>
        <w:tblStyle w:val="Rcsostblzat"/>
        <w:tblW w:w="10728" w:type="dxa"/>
        <w:tblInd w:w="-833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E028D6" w14:paraId="06BA5F33" w14:textId="77777777" w:rsidTr="00E028D6">
        <w:trPr>
          <w:trHeight w:val="2598"/>
        </w:trPr>
        <w:tc>
          <w:tcPr>
            <w:tcW w:w="3576" w:type="dxa"/>
            <w:vAlign w:val="center"/>
          </w:tcPr>
          <w:p w14:paraId="6522FB52" w14:textId="3913C6F0" w:rsidR="00E028D6" w:rsidRDefault="00E028D6" w:rsidP="00E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5066C727" wp14:editId="69ABFFCA">
                  <wp:extent cx="2130634" cy="1332000"/>
                  <wp:effectExtent l="0" t="0" r="3175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634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14:paraId="0A105CF9" w14:textId="28D53E41" w:rsidR="00E028D6" w:rsidRDefault="00E028D6" w:rsidP="00E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7C068A6F" wp14:editId="0DD86597">
                  <wp:extent cx="2133459" cy="1332000"/>
                  <wp:effectExtent l="0" t="0" r="635" b="190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59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14:paraId="30CB6A50" w14:textId="582C1CCB" w:rsidR="00E028D6" w:rsidRDefault="00E028D6" w:rsidP="00E028D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1C959374" wp14:editId="412D6A6F">
                  <wp:extent cx="2128954" cy="1332000"/>
                  <wp:effectExtent l="0" t="0" r="5080" b="190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54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71B7D" w14:textId="03A36613" w:rsidR="00E028D6" w:rsidRDefault="00E028D6" w:rsidP="00E028D6">
      <w:pPr>
        <w:spacing w:after="0" w:line="240" w:lineRule="auto"/>
        <w:rPr>
          <w:rFonts w:cstheme="minorHAnsi"/>
          <w:bCs/>
        </w:rPr>
      </w:pPr>
    </w:p>
    <w:p w14:paraId="052BB684" w14:textId="080B4468" w:rsidR="000B1A8A" w:rsidRPr="00596913" w:rsidRDefault="000B1A8A" w:rsidP="00CC23DC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596913">
        <w:rPr>
          <w:rFonts w:cstheme="minorHAnsi"/>
          <w:bCs/>
        </w:rPr>
        <w:t>Vessétek össze a – mindhárom képen jelen levő Fiú – öltözékét, megjelenését! A külső jelek változása milyen belső változásról árulkodhat? Mit árul el aktuális lélekállapotairól a testtartása, arckifejezése, a többiekhez való viszonya?</w:t>
      </w:r>
    </w:p>
    <w:p w14:paraId="7D5C4851" w14:textId="77777777" w:rsidR="000B1A8A" w:rsidRPr="00675C75" w:rsidRDefault="000B1A8A" w:rsidP="00CC23DC">
      <w:pPr>
        <w:pStyle w:val="Listaszerbekezds"/>
        <w:spacing w:after="0" w:line="240" w:lineRule="auto"/>
        <w:rPr>
          <w:rFonts w:cstheme="minorHAnsi"/>
          <w:bCs/>
        </w:rPr>
      </w:pPr>
    </w:p>
    <w:p w14:paraId="07C2A4F8" w14:textId="2DB51F6F" w:rsidR="00675C75" w:rsidRPr="00E028D6" w:rsidRDefault="000B1A8A" w:rsidP="00675C75">
      <w:pPr>
        <w:pStyle w:val="Listaszerbekezds"/>
        <w:numPr>
          <w:ilvl w:val="0"/>
          <w:numId w:val="26"/>
        </w:numPr>
        <w:spacing w:after="0" w:line="240" w:lineRule="auto"/>
        <w:rPr>
          <w:rFonts w:cstheme="minorHAnsi"/>
          <w:bCs/>
        </w:rPr>
      </w:pPr>
      <w:r w:rsidRPr="00CC23DC">
        <w:rPr>
          <w:rFonts w:cstheme="minorHAnsi"/>
          <w:bCs/>
        </w:rPr>
        <w:t>Írj a füzetedbe egy egyes szám első személyben fogalmazott mondatot, amely valamilyen hétköznapi cselekvéssort ragad meg. (Pl. Bementem a terembe, leraktam a táskám és ittam az ásványvizemből.) A párod segítségével a mobiltelefonotokkal forgassátok le ezt a mondatot! A felvétel után fogalmazzátok meg, hogy milyen technikákkal ragadtátok meg a személyes nézőpontot! Mi okozott nehézséget? Másként forgatnátok-e, ha E/3. személyű lenne a mondat?</w:t>
      </w:r>
      <w:r w:rsidR="00675C75" w:rsidRPr="00675C75">
        <w:br w:type="page"/>
      </w:r>
    </w:p>
    <w:p w14:paraId="1D56AC41" w14:textId="76119822" w:rsidR="000B1A8A" w:rsidRPr="00675C75" w:rsidRDefault="000B1A8A" w:rsidP="00FD0926">
      <w:pPr>
        <w:pStyle w:val="Cmsor1"/>
      </w:pPr>
      <w:r w:rsidRPr="00675C75">
        <w:lastRenderedPageBreak/>
        <w:t>A film megtekintése után</w:t>
      </w:r>
      <w:r w:rsidR="0074747A" w:rsidRPr="00675C75">
        <w:rPr>
          <w:rFonts w:eastAsiaTheme="minorHAnsi"/>
        </w:rPr>
        <w:t xml:space="preserve"> </w:t>
      </w:r>
      <w:r w:rsidR="00FD0926">
        <w:rPr>
          <w:rFonts w:eastAsiaTheme="minorHAnsi"/>
        </w:rPr>
        <w:br/>
      </w:r>
    </w:p>
    <w:p w14:paraId="65FBD130" w14:textId="418F2BE1" w:rsidR="000B1A8A" w:rsidRPr="00675C75" w:rsidRDefault="000B1A8A" w:rsidP="00675C75">
      <w:pPr>
        <w:pStyle w:val="Cmsor2"/>
        <w:numPr>
          <w:ilvl w:val="0"/>
          <w:numId w:val="14"/>
        </w:numPr>
        <w:ind w:left="284" w:hanging="284"/>
      </w:pPr>
      <w:r w:rsidRPr="00675C75">
        <w:t>Elsődleges filmnézői élményeink</w:t>
      </w:r>
    </w:p>
    <w:p w14:paraId="7876C9B0" w14:textId="77777777" w:rsidR="0074747A" w:rsidRPr="00675C75" w:rsidRDefault="0074747A" w:rsidP="00BF05B1">
      <w:pPr>
        <w:spacing w:after="0" w:line="240" w:lineRule="auto"/>
        <w:contextualSpacing/>
        <w:rPr>
          <w:rFonts w:cstheme="minorHAnsi"/>
          <w:bCs/>
        </w:rPr>
      </w:pPr>
    </w:p>
    <w:p w14:paraId="03492AF2" w14:textId="17BBFAC8" w:rsidR="000B1A8A" w:rsidRPr="00CC23DC" w:rsidRDefault="000B1A8A" w:rsidP="00CC23DC">
      <w:pPr>
        <w:pStyle w:val="Listaszerbekezds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CC23DC">
        <w:rPr>
          <w:rFonts w:cstheme="minorHAnsi"/>
          <w:bCs/>
        </w:rPr>
        <w:t>Üljetek körbe, hogy jól lássátok egymást! Mindenki mutassa a kezén egytől-ötig, hogy mennyire ért egyet az alábbi állításokkal! (Az egyes a</w:t>
      </w:r>
      <w:r w:rsidR="00E773C7">
        <w:rPr>
          <w:rFonts w:cstheme="minorHAnsi"/>
          <w:bCs/>
        </w:rPr>
        <w:t>z</w:t>
      </w:r>
      <w:r w:rsidRPr="00CC23DC">
        <w:rPr>
          <w:rFonts w:cstheme="minorHAnsi"/>
          <w:bCs/>
        </w:rPr>
        <w:t xml:space="preserve"> „egyáltalán nem”, az ötös a „teljes mértékben”.) Nézzetek körül, hogy lássátok egymás számokban kifejezett véleményét! Ha kíváncsi vagy a társad – tiédtől eltérő – ítéletének okaira, nyissátok ki a kérdést, és beszéljétek meg a befogadói tapasztalataitokat! </w:t>
      </w:r>
    </w:p>
    <w:p w14:paraId="290126A9" w14:textId="226DAB8B" w:rsidR="000B1A8A" w:rsidRPr="00675C75" w:rsidRDefault="000B1A8A" w:rsidP="00B871C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Vannak a filmnek olyan részei, amelyek élesen megmaradtak az emlékezetemben.</w:t>
      </w:r>
    </w:p>
    <w:p w14:paraId="2C34E356" w14:textId="645AACD0" w:rsidR="000B1A8A" w:rsidRPr="00675C75" w:rsidRDefault="000B1A8A" w:rsidP="00B871C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Láttam már a Magasiskola képi világával rokonítható képzőművészeti, filmes alkotást.</w:t>
      </w:r>
    </w:p>
    <w:p w14:paraId="04021EBB" w14:textId="05A4A60C" w:rsidR="000B1A8A" w:rsidRPr="00675C75" w:rsidRDefault="000B1A8A" w:rsidP="00B871C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film nézése közben a Fiú nézőpontjával azonosultam.</w:t>
      </w:r>
    </w:p>
    <w:p w14:paraId="6061A028" w14:textId="1882BEDA" w:rsidR="000B1A8A" w:rsidRPr="00675C75" w:rsidRDefault="000B1A8A" w:rsidP="00B871C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Lilik azért készít festményeket, mert a művészi önkifejezésre neki is szüksége van.</w:t>
      </w:r>
    </w:p>
    <w:p w14:paraId="1C4A0F87" w14:textId="6AE07647" w:rsidR="000B1A8A" w:rsidRPr="00675C75" w:rsidRDefault="000B1A8A" w:rsidP="00B871C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Lilik még inkább foglya a sólymoknak, mint azok neki.</w:t>
      </w:r>
    </w:p>
    <w:p w14:paraId="60425E38" w14:textId="1D4DC84E" w:rsidR="000B1A8A" w:rsidRPr="00675C75" w:rsidRDefault="000B1A8A" w:rsidP="00B871C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Nagyon tetszett a film. </w:t>
      </w:r>
    </w:p>
    <w:p w14:paraId="23DAFD44" w14:textId="77777777" w:rsidR="00CC23DC" w:rsidRDefault="00CC23DC" w:rsidP="00CC23DC">
      <w:pPr>
        <w:spacing w:after="0" w:line="240" w:lineRule="auto"/>
        <w:rPr>
          <w:rFonts w:cstheme="minorHAnsi"/>
          <w:bCs/>
        </w:rPr>
      </w:pPr>
    </w:p>
    <w:p w14:paraId="6D2582AD" w14:textId="602FC665" w:rsidR="000B1A8A" w:rsidRPr="00CC23DC" w:rsidRDefault="000B1A8A" w:rsidP="00CC23DC">
      <w:pPr>
        <w:pStyle w:val="Listaszerbekezds"/>
        <w:numPr>
          <w:ilvl w:val="0"/>
          <w:numId w:val="27"/>
        </w:numPr>
        <w:spacing w:after="0" w:line="240" w:lineRule="auto"/>
        <w:rPr>
          <w:rFonts w:cstheme="minorHAnsi"/>
          <w:bCs/>
        </w:rPr>
      </w:pPr>
      <w:r w:rsidRPr="00CC23DC">
        <w:rPr>
          <w:rFonts w:cstheme="minorHAnsi"/>
          <w:bCs/>
        </w:rPr>
        <w:t>Fogalmazzatok meg ti is a filmmel kapcsolatos további állításokat!</w:t>
      </w:r>
    </w:p>
    <w:p w14:paraId="69BE346B" w14:textId="11F5EF7A" w:rsidR="000B1A8A" w:rsidRPr="00675C75" w:rsidRDefault="000B1A8A" w:rsidP="000B1A8A">
      <w:pPr>
        <w:spacing w:after="0" w:line="240" w:lineRule="auto"/>
        <w:rPr>
          <w:rFonts w:cstheme="minorHAnsi"/>
          <w:bCs/>
        </w:rPr>
      </w:pPr>
    </w:p>
    <w:p w14:paraId="0A2EC6A6" w14:textId="6B5357F2" w:rsidR="000B1A8A" w:rsidRPr="00675C75" w:rsidRDefault="000B1A8A" w:rsidP="00B72ED6">
      <w:pPr>
        <w:pStyle w:val="Cmsor2"/>
        <w:numPr>
          <w:ilvl w:val="0"/>
          <w:numId w:val="14"/>
        </w:numPr>
        <w:ind w:left="284" w:hanging="284"/>
      </w:pPr>
      <w:r w:rsidRPr="00675C75">
        <w:t>TÉR-IDŐ</w:t>
      </w:r>
    </w:p>
    <w:p w14:paraId="34414010" w14:textId="46437769" w:rsidR="000B1A8A" w:rsidRPr="00675C75" w:rsidRDefault="000B1A8A" w:rsidP="000B1A8A">
      <w:pPr>
        <w:spacing w:after="0" w:line="240" w:lineRule="auto"/>
        <w:rPr>
          <w:rFonts w:cstheme="minorHAnsi"/>
          <w:bCs/>
        </w:rPr>
      </w:pPr>
    </w:p>
    <w:p w14:paraId="44E459F0" w14:textId="3CB4E145" w:rsidR="00B871CA" w:rsidRDefault="000B1A8A" w:rsidP="00B871CA">
      <w:pPr>
        <w:pStyle w:val="Listaszerbekezds"/>
        <w:numPr>
          <w:ilvl w:val="0"/>
          <w:numId w:val="30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A magyar irodalomban a puszta végtelenjének képéhez hagyományosan a szabadságot társítjuk – gondoljunk csak Petőfi tájverseire. A film alapjául szolgáló kisregénynek (Mészöly Miklós Magasiskolájának) a telepet körülvevő pusztasága teljesen más képzetet kelt az olvasóban. </w:t>
      </w:r>
    </w:p>
    <w:p w14:paraId="2548C991" w14:textId="15FA7843" w:rsidR="000B1A8A" w:rsidRPr="00B871CA" w:rsidRDefault="000B1A8A" w:rsidP="00FD0926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B871CA">
        <w:rPr>
          <w:rFonts w:cstheme="minorHAnsi"/>
          <w:bCs/>
        </w:rPr>
        <w:t>Olvasd el az alábbi leírást, és – konkrét szövegrészekre hivatkozva – fogalmazd meg, hogy milyen jelentéskört rendel a pusztasághoz az író!</w:t>
      </w:r>
    </w:p>
    <w:p w14:paraId="5588A170" w14:textId="77777777" w:rsidR="00B871CA" w:rsidRDefault="00B871CA" w:rsidP="003A68D8">
      <w:pPr>
        <w:spacing w:after="0" w:line="240" w:lineRule="auto"/>
        <w:rPr>
          <w:rFonts w:cstheme="minorHAnsi"/>
          <w:bCs/>
        </w:rPr>
      </w:pPr>
    </w:p>
    <w:p w14:paraId="50C5C974" w14:textId="713691EA" w:rsidR="003A68D8" w:rsidRPr="00675C75" w:rsidRDefault="003A68D8" w:rsidP="00FD0926">
      <w:pPr>
        <w:spacing w:after="0" w:line="240" w:lineRule="auto"/>
        <w:ind w:left="1416"/>
        <w:rPr>
          <w:rFonts w:cstheme="minorHAnsi"/>
          <w:bCs/>
          <w:sz w:val="20"/>
          <w:szCs w:val="20"/>
        </w:rPr>
      </w:pPr>
      <w:r w:rsidRPr="00675C75">
        <w:rPr>
          <w:rFonts w:cstheme="minorHAnsi"/>
          <w:bCs/>
        </w:rPr>
        <w:t xml:space="preserve">„Furcsán összemosódnak az első napok benyomásai. Meg kell szokni az állandó szelet, az árnyéktalanságot; ha akarsz, kilométereket nyargalhatsz lóháton, mégsem érzed úgy, hogy megérkeztél valahová; a pusztai égbolt bezár, mint egy fényketrec; mintha billiówattos lámpa tűzne a szemedbe, folyton a nyomodban van, mindenütt megtalál; ennyi erővel cellában is ülhetnél, rács mögött, ott egy százas körte ugyanezt megteszi; ha legalább látnál valakit a közelben, aki hozzád csatlakozik, megszólít, akkor eltökélhetnéd, hogy néma maradsz – de sehol senki, sehol egy ember. Vallani fogsz.” </w:t>
      </w:r>
      <w:r w:rsidRPr="00675C75">
        <w:rPr>
          <w:rFonts w:cstheme="minorHAnsi"/>
          <w:bCs/>
          <w:sz w:val="20"/>
          <w:szCs w:val="20"/>
        </w:rPr>
        <w:t xml:space="preserve">(Mészöly Miklós: Magasiskola </w:t>
      </w:r>
      <w:hyperlink r:id="rId17" w:history="1">
        <w:r w:rsidRPr="00675C75">
          <w:rPr>
            <w:rStyle w:val="Hiperhivatkozs"/>
            <w:rFonts w:cstheme="minorHAnsi"/>
            <w:bCs/>
            <w:sz w:val="20"/>
            <w:szCs w:val="20"/>
            <w:u w:val="none"/>
          </w:rPr>
          <w:t>https://konyvtar.dia.hu/html/muvek/MESZOLY/meszoly00263a/meszoly00311b/meszoly00311b.html</w:t>
        </w:r>
      </w:hyperlink>
      <w:r w:rsidRPr="00675C75">
        <w:rPr>
          <w:rFonts w:cstheme="minorHAnsi"/>
          <w:bCs/>
          <w:sz w:val="20"/>
          <w:szCs w:val="20"/>
        </w:rPr>
        <w:t>)</w:t>
      </w:r>
    </w:p>
    <w:p w14:paraId="2DF1F890" w14:textId="710C9459" w:rsidR="003A68D8" w:rsidRPr="00675C75" w:rsidRDefault="003A68D8" w:rsidP="003A68D8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10B9496" w14:textId="30571FA2" w:rsidR="003A68D8" w:rsidRDefault="003A68D8" w:rsidP="00FD0926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Keress a filmből egy olyan részletet, képkockát, amelyen ugyanez az érzet jelenik meg! </w:t>
      </w:r>
    </w:p>
    <w:p w14:paraId="19656604" w14:textId="05797A8C" w:rsidR="008F417A" w:rsidRDefault="008F417A" w:rsidP="008F417A">
      <w:pPr>
        <w:spacing w:after="0" w:line="240" w:lineRule="auto"/>
        <w:rPr>
          <w:rFonts w:cstheme="minorHAnsi"/>
          <w:bCs/>
        </w:rPr>
      </w:pPr>
    </w:p>
    <w:p w14:paraId="205EEDC1" w14:textId="74D3D4FC" w:rsidR="008F417A" w:rsidRDefault="008F417A" w:rsidP="008F417A">
      <w:pPr>
        <w:spacing w:after="0" w:line="240" w:lineRule="auto"/>
        <w:rPr>
          <w:rFonts w:cstheme="minorHAnsi"/>
          <w:bCs/>
        </w:rPr>
      </w:pPr>
    </w:p>
    <w:p w14:paraId="7D9EB982" w14:textId="77777777" w:rsidR="008F417A" w:rsidRPr="008F417A" w:rsidRDefault="008F417A" w:rsidP="008F417A">
      <w:pPr>
        <w:spacing w:after="0" w:line="240" w:lineRule="auto"/>
        <w:rPr>
          <w:rFonts w:cstheme="minorHAnsi"/>
          <w:bCs/>
        </w:rPr>
      </w:pPr>
    </w:p>
    <w:p w14:paraId="0D962F1F" w14:textId="77777777" w:rsidR="00FD0926" w:rsidRPr="00675C75" w:rsidRDefault="00FD0926" w:rsidP="003A68D8">
      <w:pPr>
        <w:spacing w:after="0" w:line="240" w:lineRule="auto"/>
        <w:rPr>
          <w:rFonts w:cstheme="minorHAnsi"/>
          <w:bCs/>
        </w:rPr>
      </w:pPr>
    </w:p>
    <w:p w14:paraId="626CF3F5" w14:textId="77777777" w:rsidR="008F417A" w:rsidRDefault="003A68D8" w:rsidP="008F417A">
      <w:pPr>
        <w:pStyle w:val="Listaszerbekezds"/>
        <w:numPr>
          <w:ilvl w:val="0"/>
          <w:numId w:val="30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lastRenderedPageBreak/>
        <w:t>Az előző feladatban idézett bekezdéssel szinte szó szerint egyezik a néhány bekezdéssel lejjebb lévő szövegrész eleje</w:t>
      </w:r>
      <w:r w:rsidR="008F417A">
        <w:rPr>
          <w:rFonts w:cstheme="minorHAnsi"/>
          <w:bCs/>
        </w:rPr>
        <w:t xml:space="preserve">. </w:t>
      </w:r>
      <w:r w:rsidR="008F417A">
        <w:rPr>
          <w:rFonts w:cstheme="minorHAnsi"/>
          <w:bCs/>
        </w:rPr>
        <w:br/>
      </w:r>
    </w:p>
    <w:p w14:paraId="6A7B767F" w14:textId="77777777" w:rsidR="008F417A" w:rsidRDefault="008F417A" w:rsidP="008F417A">
      <w:pPr>
        <w:spacing w:after="0" w:line="240" w:lineRule="auto"/>
        <w:ind w:left="1416"/>
        <w:rPr>
          <w:rFonts w:cstheme="minorHAnsi"/>
          <w:bCs/>
        </w:rPr>
      </w:pPr>
      <w:r>
        <w:rPr>
          <w:rFonts w:cstheme="minorHAnsi"/>
          <w:bCs/>
        </w:rPr>
        <w:t>„</w:t>
      </w:r>
      <w:r w:rsidR="003A68D8" w:rsidRPr="00675C75">
        <w:rPr>
          <w:rFonts w:cstheme="minorHAnsi"/>
          <w:bCs/>
        </w:rPr>
        <w:t>Furcsán összemosódnak ezek az első benyomások, nincs egymásutánjuk. Pedig pontos napirend szabályoz mindent, hajnaltól szürkületig, aztán másnap ugyanúgy.</w:t>
      </w:r>
      <w:r>
        <w:rPr>
          <w:rFonts w:cstheme="minorHAnsi"/>
          <w:bCs/>
        </w:rPr>
        <w:t>”</w:t>
      </w:r>
    </w:p>
    <w:p w14:paraId="4EAF2205" w14:textId="53832DA8" w:rsidR="008F417A" w:rsidRDefault="003A68D8" w:rsidP="008F417A">
      <w:pPr>
        <w:spacing w:after="0" w:line="240" w:lineRule="auto"/>
        <w:ind w:left="1416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 </w:t>
      </w:r>
    </w:p>
    <w:p w14:paraId="1B189CD8" w14:textId="5CAF5DD2" w:rsidR="003A68D8" w:rsidRPr="00675C75" w:rsidRDefault="003A68D8" w:rsidP="008F417A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kötött napirend ellenére mi lehet az oka az elbeszélő egybemosódás-érzetének?</w:t>
      </w:r>
    </w:p>
    <w:p w14:paraId="1A45B87A" w14:textId="77777777" w:rsidR="003A68D8" w:rsidRPr="00675C75" w:rsidRDefault="003A68D8" w:rsidP="00FD0926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Mikor és mennyi idő alatt játszódik a film? Milyen filmbéli fogódzókat találsz az időviszonyok megállapításához?</w:t>
      </w:r>
    </w:p>
    <w:p w14:paraId="0B574622" w14:textId="48F10593" w:rsidR="003A68D8" w:rsidRPr="00675C75" w:rsidRDefault="003A68D8" w:rsidP="00FD0926">
      <w:pPr>
        <w:pStyle w:val="Listaszerbekezds"/>
        <w:numPr>
          <w:ilvl w:val="0"/>
          <w:numId w:val="31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Milyen a Fiú viszonya az idővel? Hogyan jelzi ezt a film? </w:t>
      </w:r>
    </w:p>
    <w:p w14:paraId="16B85E2A" w14:textId="77777777" w:rsidR="003A68D8" w:rsidRPr="00675C75" w:rsidRDefault="003A68D8" w:rsidP="003A68D8">
      <w:pPr>
        <w:spacing w:after="0" w:line="240" w:lineRule="auto"/>
        <w:rPr>
          <w:rFonts w:cstheme="minorHAnsi"/>
          <w:bCs/>
        </w:rPr>
      </w:pPr>
    </w:p>
    <w:p w14:paraId="756CE883" w14:textId="0C8D1433" w:rsidR="003A68D8" w:rsidRPr="00675C75" w:rsidRDefault="008F417A" w:rsidP="00B72ED6">
      <w:pPr>
        <w:pStyle w:val="Cmsor2"/>
        <w:numPr>
          <w:ilvl w:val="0"/>
          <w:numId w:val="14"/>
        </w:numPr>
        <w:ind w:left="284" w:hanging="284"/>
      </w:pPr>
      <w:r w:rsidRPr="00675C75">
        <w:rPr>
          <w:caps w:val="0"/>
        </w:rPr>
        <w:t>SZEREPLŐK ÉS KAPCSOLÓDÁSOK</w:t>
      </w:r>
      <w:r w:rsidRPr="00675C75">
        <w:rPr>
          <w:caps w:val="0"/>
        </w:rPr>
        <w:br/>
      </w:r>
    </w:p>
    <w:p w14:paraId="7F731F1A" w14:textId="706D87A2" w:rsidR="00D64944" w:rsidRPr="00675C75" w:rsidRDefault="00D64944" w:rsidP="00675C75">
      <w:pPr>
        <w:spacing w:after="0" w:line="240" w:lineRule="auto"/>
        <w:rPr>
          <w:rFonts w:cstheme="minorHAnsi"/>
          <w:b/>
        </w:rPr>
      </w:pPr>
      <w:r w:rsidRPr="00675C75">
        <w:rPr>
          <w:rFonts w:cstheme="minorHAnsi"/>
          <w:b/>
        </w:rPr>
        <w:t>A FIÚ</w:t>
      </w:r>
      <w:r w:rsidR="00675C75" w:rsidRPr="00675C75">
        <w:rPr>
          <w:rFonts w:cstheme="minorHAnsi"/>
          <w:b/>
        </w:rPr>
        <w:br/>
      </w:r>
    </w:p>
    <w:p w14:paraId="7E7D360E" w14:textId="77777777" w:rsidR="00D64944" w:rsidRPr="00675C75" w:rsidRDefault="00D64944" w:rsidP="00675C7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Ki lehet a telepre érkező fiatalember? Honnan jön, mi lehet a foglalkozása?</w:t>
      </w:r>
    </w:p>
    <w:p w14:paraId="248FC2FB" w14:textId="210A47C9" w:rsidR="00D64944" w:rsidRDefault="00D64944" w:rsidP="00675C7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Gyűjtsétek össze a három legfontosabb személyiségjegyét, képességét! </w:t>
      </w:r>
    </w:p>
    <w:p w14:paraId="2270B0E7" w14:textId="77777777" w:rsidR="008F417A" w:rsidRPr="00675C75" w:rsidRDefault="008F417A" w:rsidP="008F417A">
      <w:pPr>
        <w:pStyle w:val="Listaszerbekezds"/>
        <w:spacing w:after="0" w:line="240" w:lineRule="auto"/>
        <w:rPr>
          <w:rFonts w:cstheme="minorHAnsi"/>
          <w:bCs/>
        </w:rPr>
      </w:pPr>
    </w:p>
    <w:tbl>
      <w:tblPr>
        <w:tblStyle w:val="Rcsostblzat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384"/>
        <w:gridCol w:w="4691"/>
        <w:gridCol w:w="3988"/>
      </w:tblGrid>
      <w:tr w:rsidR="008F417A" w:rsidRPr="00675C75" w14:paraId="111638B7" w14:textId="77777777" w:rsidTr="008F417A">
        <w:tc>
          <w:tcPr>
            <w:tcW w:w="279" w:type="dxa"/>
            <w:shd w:val="clear" w:color="auto" w:fill="F2F2F2" w:themeFill="background1" w:themeFillShade="F2"/>
          </w:tcPr>
          <w:p w14:paraId="44565978" w14:textId="77777777" w:rsidR="008F417A" w:rsidRPr="008F417A" w:rsidRDefault="008F417A" w:rsidP="008F417A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  <w:shd w:val="clear" w:color="auto" w:fill="F2F2F2" w:themeFill="background1" w:themeFillShade="F2"/>
          </w:tcPr>
          <w:p w14:paraId="55F5E925" w14:textId="4AE8140F" w:rsidR="008F417A" w:rsidRPr="008F417A" w:rsidRDefault="008F417A" w:rsidP="008F417A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F417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 Fiú tulajdonságai, adottságai</w:t>
            </w:r>
          </w:p>
        </w:tc>
        <w:tc>
          <w:tcPr>
            <w:tcW w:w="4041" w:type="dxa"/>
            <w:shd w:val="clear" w:color="auto" w:fill="F2F2F2" w:themeFill="background1" w:themeFillShade="F2"/>
          </w:tcPr>
          <w:p w14:paraId="55FE1FC9" w14:textId="77777777" w:rsidR="008F417A" w:rsidRPr="008F417A" w:rsidRDefault="008F417A" w:rsidP="008F417A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F417A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Miből derül ki?</w:t>
            </w:r>
          </w:p>
        </w:tc>
      </w:tr>
      <w:tr w:rsidR="008F417A" w:rsidRPr="00675C75" w14:paraId="262F1E62" w14:textId="77777777" w:rsidTr="008F417A">
        <w:tc>
          <w:tcPr>
            <w:tcW w:w="279" w:type="dxa"/>
          </w:tcPr>
          <w:p w14:paraId="54B2558D" w14:textId="69900327" w:rsidR="008F417A" w:rsidRPr="00675C75" w:rsidRDefault="008F417A" w:rsidP="00675C75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1.</w:t>
            </w:r>
          </w:p>
        </w:tc>
        <w:tc>
          <w:tcPr>
            <w:tcW w:w="4743" w:type="dxa"/>
          </w:tcPr>
          <w:p w14:paraId="1C8A7E07" w14:textId="6C0DD422" w:rsidR="008F417A" w:rsidRPr="00675C75" w:rsidRDefault="008F417A" w:rsidP="00675C75">
            <w:pPr>
              <w:rPr>
                <w:rFonts w:cstheme="minorHAnsi"/>
                <w:bCs/>
              </w:rPr>
            </w:pPr>
          </w:p>
        </w:tc>
        <w:tc>
          <w:tcPr>
            <w:tcW w:w="4041" w:type="dxa"/>
          </w:tcPr>
          <w:p w14:paraId="08119934" w14:textId="77777777" w:rsidR="008F417A" w:rsidRPr="00675C75" w:rsidRDefault="008F417A" w:rsidP="00675C75">
            <w:pPr>
              <w:rPr>
                <w:rFonts w:cstheme="minorHAnsi"/>
                <w:bCs/>
              </w:rPr>
            </w:pPr>
          </w:p>
        </w:tc>
      </w:tr>
      <w:tr w:rsidR="008F417A" w:rsidRPr="00675C75" w14:paraId="1F861A3F" w14:textId="77777777" w:rsidTr="008F417A">
        <w:tc>
          <w:tcPr>
            <w:tcW w:w="279" w:type="dxa"/>
          </w:tcPr>
          <w:p w14:paraId="1694564C" w14:textId="2C3B8E8A" w:rsidR="008F417A" w:rsidRPr="00675C75" w:rsidRDefault="008F417A" w:rsidP="00675C75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2.</w:t>
            </w:r>
          </w:p>
        </w:tc>
        <w:tc>
          <w:tcPr>
            <w:tcW w:w="4743" w:type="dxa"/>
          </w:tcPr>
          <w:p w14:paraId="78AD5BCE" w14:textId="4F4885A3" w:rsidR="008F417A" w:rsidRPr="00675C75" w:rsidRDefault="008F417A" w:rsidP="00675C75">
            <w:pPr>
              <w:rPr>
                <w:rFonts w:cstheme="minorHAnsi"/>
                <w:bCs/>
              </w:rPr>
            </w:pPr>
          </w:p>
        </w:tc>
        <w:tc>
          <w:tcPr>
            <w:tcW w:w="4041" w:type="dxa"/>
          </w:tcPr>
          <w:p w14:paraId="2DA7F59C" w14:textId="77777777" w:rsidR="008F417A" w:rsidRPr="00675C75" w:rsidRDefault="008F417A" w:rsidP="00675C75">
            <w:pPr>
              <w:rPr>
                <w:rFonts w:cstheme="minorHAnsi"/>
                <w:bCs/>
              </w:rPr>
            </w:pPr>
          </w:p>
        </w:tc>
      </w:tr>
      <w:tr w:rsidR="008F417A" w:rsidRPr="00675C75" w14:paraId="4AE8A334" w14:textId="77777777" w:rsidTr="008F417A">
        <w:tc>
          <w:tcPr>
            <w:tcW w:w="279" w:type="dxa"/>
          </w:tcPr>
          <w:p w14:paraId="6E5DFC98" w14:textId="461E3C44" w:rsidR="008F417A" w:rsidRPr="00675C75" w:rsidRDefault="008F417A" w:rsidP="00675C75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3.</w:t>
            </w:r>
          </w:p>
        </w:tc>
        <w:tc>
          <w:tcPr>
            <w:tcW w:w="4743" w:type="dxa"/>
          </w:tcPr>
          <w:p w14:paraId="76A99BAE" w14:textId="1AD05A20" w:rsidR="008F417A" w:rsidRPr="00675C75" w:rsidRDefault="008F417A" w:rsidP="00675C75">
            <w:pPr>
              <w:rPr>
                <w:rFonts w:cstheme="minorHAnsi"/>
                <w:bCs/>
              </w:rPr>
            </w:pPr>
          </w:p>
        </w:tc>
        <w:tc>
          <w:tcPr>
            <w:tcW w:w="4041" w:type="dxa"/>
          </w:tcPr>
          <w:p w14:paraId="63C65646" w14:textId="77777777" w:rsidR="008F417A" w:rsidRPr="00675C75" w:rsidRDefault="008F417A" w:rsidP="00675C75">
            <w:pPr>
              <w:rPr>
                <w:rFonts w:cstheme="minorHAnsi"/>
                <w:bCs/>
              </w:rPr>
            </w:pPr>
          </w:p>
        </w:tc>
      </w:tr>
    </w:tbl>
    <w:p w14:paraId="209AB23A" w14:textId="1557B2DA" w:rsidR="00675C75" w:rsidRPr="00675C75" w:rsidRDefault="00675C75" w:rsidP="00D64944">
      <w:pPr>
        <w:spacing w:after="0" w:line="240" w:lineRule="auto"/>
        <w:rPr>
          <w:rFonts w:cstheme="minorHAnsi"/>
          <w:bCs/>
        </w:rPr>
      </w:pPr>
    </w:p>
    <w:p w14:paraId="06414504" w14:textId="484E387E" w:rsidR="00D64944" w:rsidRPr="00675C75" w:rsidRDefault="00D64944" w:rsidP="00675C7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Hogyan viszonyul Lilikhez? Változik-e ez a kapcsolódás a film során? </w:t>
      </w:r>
    </w:p>
    <w:p w14:paraId="11016161" w14:textId="77777777" w:rsidR="00D64944" w:rsidRPr="00675C75" w:rsidRDefault="00D64944" w:rsidP="00675C7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Milyennek látja Terézt a film elején és a szökése előtt?</w:t>
      </w:r>
    </w:p>
    <w:p w14:paraId="7D017F2E" w14:textId="77777777" w:rsidR="00D64944" w:rsidRPr="00675C75" w:rsidRDefault="00D64944" w:rsidP="00675C75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Mi az oka annak, hogy a Fiú titokban szökik meg a telepről?</w:t>
      </w:r>
    </w:p>
    <w:p w14:paraId="1659756C" w14:textId="77777777" w:rsidR="00DD7A10" w:rsidRDefault="00D64944" w:rsidP="00DD7A10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Fiú feljegyzései</w:t>
      </w:r>
    </w:p>
    <w:p w14:paraId="2A0F8FD0" w14:textId="77777777" w:rsidR="00DD7A10" w:rsidRDefault="00D64944" w:rsidP="00DD7A1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DD7A10">
        <w:rPr>
          <w:rFonts w:cstheme="minorHAnsi"/>
          <w:bCs/>
        </w:rPr>
        <w:t xml:space="preserve">Miért érkezett a telepre a Fiú? Milyen jegyzeteket készíthet első este? Írjátok meg a fiú képzeletbeli naplójának egy oldalát, vagy rögzítsétek írásban elalvás előtti gondolatait, belső monológját. A szöveg kezdődjön így: Azért jöttem ide… </w:t>
      </w:r>
    </w:p>
    <w:p w14:paraId="44E652D9" w14:textId="40CD9666" w:rsidR="00D64944" w:rsidRPr="00DD7A10" w:rsidRDefault="00D64944" w:rsidP="00DD7A1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DD7A10">
        <w:rPr>
          <w:rFonts w:cstheme="minorHAnsi"/>
          <w:bCs/>
        </w:rPr>
        <w:t>Mit jegyezhetett fel a Fiú a szökés előtti utolsó este? Írjátok meg ezt a bejegyzést is! A szöveg kezdődjön így: Holnap hajnalban elmegyek innen.</w:t>
      </w:r>
    </w:p>
    <w:p w14:paraId="530521ED" w14:textId="77777777" w:rsidR="00D64944" w:rsidRPr="00EF07D3" w:rsidRDefault="00D64944" w:rsidP="00EF07D3">
      <w:pPr>
        <w:spacing w:after="0" w:line="240" w:lineRule="auto"/>
        <w:ind w:left="708"/>
        <w:rPr>
          <w:rFonts w:cstheme="minorHAnsi"/>
          <w:bCs/>
        </w:rPr>
      </w:pPr>
      <w:r w:rsidRPr="00EF07D3">
        <w:rPr>
          <w:rFonts w:cstheme="minorHAnsi"/>
          <w:bCs/>
        </w:rPr>
        <w:t>Olvassátok fel egymásnak az elkészült szövegeket, és vitassátok meg, hogy kiderül-e biztosan a filmből vagy a regényből a látogatás, illetve a szökés oka és célja?</w:t>
      </w:r>
    </w:p>
    <w:p w14:paraId="79C4D1C1" w14:textId="77777777" w:rsidR="00DD7A10" w:rsidRDefault="00D64944" w:rsidP="00DD7A10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Fiú további sorsa</w:t>
      </w:r>
    </w:p>
    <w:p w14:paraId="437B3DC3" w14:textId="320EB865" w:rsidR="00D64944" w:rsidRPr="00DD7A10" w:rsidRDefault="00D64944" w:rsidP="00DD7A1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DD7A10">
        <w:rPr>
          <w:rFonts w:cstheme="minorHAnsi"/>
          <w:bCs/>
        </w:rPr>
        <w:t>Gyűjtsétek össze a táblára, hogy milyen lehetséges életútjai vannak a Fiúnak a telepről való távozás utáni egy évben! Reális lehetőségekről és szélsőséges alternatívákról is gondolkodhattok. Az egészcsoportos megbeszélés után alkossatok kiscsoportokat! Minden csoport válasszon egyet a táblán levő életlehetőségek közül, és dolgozza ki részletesen (helyszín, szereplők…).  Végül mutassátok meg három állóképben (állóképsorozatban), hogy mi történt a Fiúval a telepről való távozás után! A legfontosabb pillanatban szólaltassátok meg a szereplőket!</w:t>
      </w:r>
    </w:p>
    <w:p w14:paraId="69FD34B5" w14:textId="77777777" w:rsidR="00D64944" w:rsidRPr="00675C75" w:rsidRDefault="00D64944" w:rsidP="00D64944">
      <w:pPr>
        <w:spacing w:after="0" w:line="240" w:lineRule="auto"/>
        <w:rPr>
          <w:rFonts w:cstheme="minorHAnsi"/>
          <w:b/>
        </w:rPr>
      </w:pPr>
    </w:p>
    <w:p w14:paraId="011E067B" w14:textId="77777777" w:rsidR="0038365B" w:rsidRDefault="00AC006E" w:rsidP="00675C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31DBFFE9" w14:textId="72FA2302" w:rsidR="00D64944" w:rsidRPr="00675C75" w:rsidRDefault="00D64944" w:rsidP="00675C75">
      <w:pPr>
        <w:spacing w:after="0" w:line="240" w:lineRule="auto"/>
        <w:rPr>
          <w:rFonts w:cstheme="minorHAnsi"/>
          <w:b/>
        </w:rPr>
      </w:pPr>
      <w:r w:rsidRPr="00675C75">
        <w:rPr>
          <w:rFonts w:cstheme="minorHAnsi"/>
          <w:b/>
        </w:rPr>
        <w:lastRenderedPageBreak/>
        <w:t>LILIK</w:t>
      </w:r>
      <w:r w:rsidR="00AC006E">
        <w:rPr>
          <w:rFonts w:cstheme="minorHAnsi"/>
          <w:b/>
        </w:rPr>
        <w:br/>
      </w:r>
    </w:p>
    <w:p w14:paraId="5FF566A8" w14:textId="77777777" w:rsidR="00D64944" w:rsidRPr="00675C75" w:rsidRDefault="00D64944" w:rsidP="00B871CA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Rajzoljátok körbe a tenyereteket, és tekintsétek ezt Lilik tenyérlenyomatának! A körvonalon belülre gyűjtsétek össze azokat a tulajdonságokat, célokat, amelyeket Lilik magára érvényesnek tart. A körvonalon kívülre kerüljenek azok a karakterjegyek, amelyeket a Fiú gondol róla. Természetesen lehetnek egyező és eltérő elemek is a lapon.</w:t>
      </w:r>
    </w:p>
    <w:p w14:paraId="64703324" w14:textId="77777777" w:rsidR="00D64944" w:rsidRPr="00675C75" w:rsidRDefault="00D64944" w:rsidP="00B871CA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Készítsétek el Lilik képzeletbeli személyi lapját, amelyet azon az ügyosztályon tárolnak róla, ahová a madárlábakat szokták küldeni a telepről. A diktatúrák logikája szerint sok személyes adat és minősítő megjegyzés is szerepeljen az iraton!</w:t>
      </w:r>
    </w:p>
    <w:p w14:paraId="3F66CC70" w14:textId="77777777" w:rsidR="00D64944" w:rsidRPr="00675C75" w:rsidRDefault="00D64944" w:rsidP="00B871CA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Miért kedvenc zsákmánymadaráról nevezte el magát Lilik, és miért nem egy ragadozóról? És miért nem szeretné, hogy a fiúnak megmaradjon az eredeti neve a telepre érkezése után?</w:t>
      </w:r>
    </w:p>
    <w:p w14:paraId="6B81D001" w14:textId="77777777" w:rsidR="00D73BD0" w:rsidRDefault="00D64944" w:rsidP="00D73BD0">
      <w:pPr>
        <w:pStyle w:val="Listaszerbekezds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Milyen Lilik viszonya</w:t>
      </w:r>
    </w:p>
    <w:p w14:paraId="6E9BC78E" w14:textId="77777777" w:rsidR="00D73BD0" w:rsidRDefault="00D64944" w:rsidP="00D73BD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D73BD0">
        <w:rPr>
          <w:rFonts w:cstheme="minorHAnsi"/>
          <w:bCs/>
        </w:rPr>
        <w:t>Thaymurral, a perzsával</w:t>
      </w:r>
    </w:p>
    <w:p w14:paraId="027F7A81" w14:textId="77777777" w:rsidR="00D73BD0" w:rsidRDefault="00D64944" w:rsidP="00D73BD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D73BD0">
        <w:rPr>
          <w:rFonts w:cstheme="minorHAnsi"/>
          <w:bCs/>
        </w:rPr>
        <w:t>a sólymokkal</w:t>
      </w:r>
    </w:p>
    <w:p w14:paraId="3866A1A8" w14:textId="6C57E1D4" w:rsidR="00D64944" w:rsidRPr="00D73BD0" w:rsidRDefault="00D64944" w:rsidP="00D73BD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D73BD0">
        <w:rPr>
          <w:rFonts w:cstheme="minorHAnsi"/>
          <w:bCs/>
        </w:rPr>
        <w:t>a solymászlegényekkel</w:t>
      </w:r>
    </w:p>
    <w:p w14:paraId="5454806C" w14:textId="77777777" w:rsidR="00D64944" w:rsidRPr="00675C75" w:rsidRDefault="00D64944" w:rsidP="00D73BD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külvilág szereplőivel (az ebédszállító öreg paraszttal, a sofőrökkel a szomszéd gazdaságban)</w:t>
      </w:r>
    </w:p>
    <w:p w14:paraId="48CF99A2" w14:textId="77777777" w:rsidR="00D64944" w:rsidRPr="00675C75" w:rsidRDefault="00D64944" w:rsidP="00D73BD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Terézzel</w:t>
      </w:r>
    </w:p>
    <w:p w14:paraId="5F45B2FE" w14:textId="77777777" w:rsidR="00D64944" w:rsidRPr="00675C75" w:rsidRDefault="00D64944" w:rsidP="00D73BD0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Fiúval</w:t>
      </w:r>
    </w:p>
    <w:p w14:paraId="0FF09DA2" w14:textId="77777777" w:rsidR="00D64944" w:rsidRPr="00675C75" w:rsidRDefault="00D64944" w:rsidP="00AC006E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Ha Lilik nem a solymásztelep vezetője lenne, milyen foglalkozást, tevékenységet tudnál elképzelni a személyiségéhez? Miért?</w:t>
      </w:r>
    </w:p>
    <w:p w14:paraId="1CDBFDC9" w14:textId="77777777" w:rsidR="00D64944" w:rsidRPr="00675C75" w:rsidRDefault="00D64944" w:rsidP="00AC006E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Miért készít festményeket Lilik? </w:t>
      </w:r>
    </w:p>
    <w:p w14:paraId="08805F21" w14:textId="77777777" w:rsidR="00FD0926" w:rsidRDefault="00D64944" w:rsidP="00AC006E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Képzeld el, hogy egy évvel a Fiú szökése után Lilik találkozik a Fiúval egy solymászbemutatón. Hogyan zajlana a találkozás, mit mondanának egymásnak?</w:t>
      </w:r>
    </w:p>
    <w:p w14:paraId="2C5991EB" w14:textId="032DA0D9" w:rsidR="00D64944" w:rsidRPr="00FD0926" w:rsidRDefault="00D64944" w:rsidP="00AC006E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FD0926">
        <w:rPr>
          <w:rFonts w:cstheme="minorHAnsi"/>
          <w:bCs/>
        </w:rPr>
        <w:t>Értékeld a Liliket alakító színész játékát! Milyen színészi eszközökkel alkotja meg a karaktert? Hatással volt rád a választott játékmód?</w:t>
      </w:r>
      <w:r w:rsidR="00AC006E" w:rsidRPr="00FD0926">
        <w:rPr>
          <w:rFonts w:cstheme="minorHAnsi"/>
          <w:bCs/>
        </w:rPr>
        <w:br/>
      </w:r>
      <w:r w:rsidR="00AC006E" w:rsidRPr="00FD0926">
        <w:rPr>
          <w:rFonts w:cstheme="minorHAnsi"/>
          <w:bCs/>
        </w:rPr>
        <w:br/>
      </w:r>
    </w:p>
    <w:p w14:paraId="033FBD3D" w14:textId="0BFBB568" w:rsidR="00D64944" w:rsidRPr="00AC006E" w:rsidRDefault="00D64944" w:rsidP="00AC006E">
      <w:pPr>
        <w:spacing w:after="0" w:line="240" w:lineRule="auto"/>
        <w:rPr>
          <w:rFonts w:cstheme="minorHAnsi"/>
          <w:b/>
        </w:rPr>
      </w:pPr>
      <w:r w:rsidRPr="00AC006E">
        <w:rPr>
          <w:rFonts w:cstheme="minorHAnsi"/>
          <w:b/>
        </w:rPr>
        <w:t>TERÉZ</w:t>
      </w:r>
      <w:r w:rsidR="00AC006E">
        <w:rPr>
          <w:rFonts w:cstheme="minorHAnsi"/>
          <w:b/>
        </w:rPr>
        <w:br/>
      </w:r>
    </w:p>
    <w:p w14:paraId="3F4B90F8" w14:textId="77777777" w:rsidR="00D64944" w:rsidRPr="00675C75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Üljetek körbe, és valaki vállalja, hogy Teréz szerepébe lép. A többiek kérdezgessék őt az életéről, nézeteiről, érzelmeiről, viszonyairól. A képzeletbeli találkozás Terézzel még a fiú megérkezése előtt, de már jóval a lány telepre költözése után történik.</w:t>
      </w:r>
    </w:p>
    <w:p w14:paraId="510562B2" w14:textId="77777777" w:rsidR="00D64944" w:rsidRPr="00675C75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Listázzátok azokat a karakterjegyeket, célokat és vágyakat, amelyek az előző beszélgetés alapján jellemzik a lányt!</w:t>
      </w:r>
    </w:p>
    <w:p w14:paraId="56A82705" w14:textId="77777777" w:rsidR="00D64944" w:rsidRPr="00675C75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Ha olvastátok a kisregényt is, észrevehettétek, hogy a filmbeli Teréz jelentősen eltér a könyvbelitől. Hasonlítsátok össze a két nőalakot! Gondoljátok végig, hogy miért tarthatta fontosnak a rendező ezt a jellemátalakítást?</w:t>
      </w:r>
    </w:p>
    <w:p w14:paraId="0BEDDB4A" w14:textId="526B0B88" w:rsidR="00D64944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Milyen szobrokat készített Teréz, mielőtt a telepre érkezett? És milyen alakot gyúrna sárból a Fiú eltávozása után? Készítsd el gyurmából mindkettő kicsinyített mását, majd mutasd be a többieknek a szobrokat. Mit gondolsz, miért került Teréz a telepre? Történik-e benne belső változás a Fiú látogatásának hatására?</w:t>
      </w:r>
    </w:p>
    <w:p w14:paraId="6FA63573" w14:textId="612E8D40" w:rsidR="00AC006E" w:rsidRDefault="00AC006E" w:rsidP="00AC006E">
      <w:pPr>
        <w:spacing w:after="0" w:line="240" w:lineRule="auto"/>
        <w:rPr>
          <w:rFonts w:cstheme="minorHAnsi"/>
          <w:bCs/>
        </w:rPr>
      </w:pPr>
    </w:p>
    <w:p w14:paraId="6CCBC453" w14:textId="54F81B6D" w:rsidR="00AC006E" w:rsidRPr="00AC006E" w:rsidRDefault="00D64944" w:rsidP="00AC006E">
      <w:pPr>
        <w:spacing w:after="0" w:line="240" w:lineRule="auto"/>
        <w:rPr>
          <w:rFonts w:cstheme="minorHAnsi"/>
          <w:bCs/>
        </w:rPr>
      </w:pPr>
      <w:r w:rsidRPr="00AC006E">
        <w:rPr>
          <w:rFonts w:cstheme="minorHAnsi"/>
          <w:b/>
          <w:bCs/>
        </w:rPr>
        <w:t>AZ EMBER</w:t>
      </w:r>
      <w:r w:rsidR="008448CB">
        <w:rPr>
          <w:rFonts w:cstheme="minorHAnsi"/>
          <w:b/>
          <w:bCs/>
        </w:rPr>
        <w:t>–</w:t>
      </w:r>
      <w:r w:rsidRPr="00AC006E">
        <w:rPr>
          <w:rFonts w:cstheme="minorHAnsi"/>
          <w:b/>
          <w:bCs/>
        </w:rPr>
        <w:t>ÁLLAT VISZONY</w:t>
      </w:r>
    </w:p>
    <w:p w14:paraId="60378BDA" w14:textId="77777777" w:rsidR="00AC006E" w:rsidRPr="00AC006E" w:rsidRDefault="00AC006E" w:rsidP="00AC006E">
      <w:pPr>
        <w:pStyle w:val="Listaszerbekezds"/>
        <w:rPr>
          <w:rFonts w:cstheme="minorHAnsi"/>
          <w:bCs/>
        </w:rPr>
      </w:pPr>
    </w:p>
    <w:p w14:paraId="561CE7C2" w14:textId="394A2720" w:rsidR="00D64944" w:rsidRPr="00675C75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Ismertek-e más olyan játékfilmet, amelyben az állatok önálló szereplőként vannak jelen? Mi lehet az oka annak, ha egy rendező az állatszereplőket az emberekkel azonos szintre helyezi?</w:t>
      </w:r>
    </w:p>
    <w:p w14:paraId="024F854B" w14:textId="60B6393B" w:rsidR="00D64944" w:rsidRPr="00AC006E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AC006E">
        <w:rPr>
          <w:rFonts w:cstheme="minorHAnsi"/>
          <w:bCs/>
        </w:rPr>
        <w:lastRenderedPageBreak/>
        <w:t xml:space="preserve">Ábrázoljátok </w:t>
      </w:r>
      <w:r w:rsidR="008448CB">
        <w:rPr>
          <w:rFonts w:cstheme="minorHAnsi"/>
          <w:bCs/>
        </w:rPr>
        <w:t xml:space="preserve">a </w:t>
      </w:r>
      <w:r w:rsidRPr="00AC006E">
        <w:rPr>
          <w:rFonts w:cstheme="minorHAnsi"/>
          <w:bCs/>
        </w:rPr>
        <w:t>Magasiskola szereplőinek viszonyrendszerét egy olyan rajzon, amely színekkel, elrendezésével kifejezi a kisebb csoportok és egyének egymáshoz való viszonyát!</w:t>
      </w:r>
      <w:r w:rsidR="00AC006E">
        <w:rPr>
          <w:rFonts w:cstheme="minorHAnsi"/>
          <w:bCs/>
        </w:rPr>
        <w:t xml:space="preserve"> </w:t>
      </w:r>
      <w:r w:rsidRPr="00AC006E">
        <w:rPr>
          <w:rFonts w:cstheme="minorHAnsi"/>
          <w:bCs/>
        </w:rPr>
        <w:t>A következő alakok jelenjenek meg a rajzotokon: Fiú, Lilik, Teréz, Zámbó, Ferge, Bazsó, Bartus, az öreg ebédhordó paraszt, a sofőrök a szomszéd gazdaságban, Huszein Darlach Thaymur, Bogarász, Viktória, Diljahán, Tamara, Dianna, zsákmánymadarak (ketrecben élők, szabadon levők), eleségállatok (fehéregér, nutria, vadászgörények), lovak</w:t>
      </w:r>
    </w:p>
    <w:p w14:paraId="3FB95248" w14:textId="77777777" w:rsidR="00D64944" w:rsidRPr="00675C75" w:rsidRDefault="00D64944" w:rsidP="00FD0926">
      <w:pPr>
        <w:pStyle w:val="Listaszerbekezds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Mit jelent a „függés és egymásrautaltság” </w:t>
      </w:r>
    </w:p>
    <w:p w14:paraId="43966B4D" w14:textId="7835A11A" w:rsidR="00D64944" w:rsidRPr="00675C75" w:rsidRDefault="00D64944" w:rsidP="00B871CA">
      <w:pPr>
        <w:pStyle w:val="Listaszerbekezds"/>
        <w:numPr>
          <w:ilvl w:val="0"/>
          <w:numId w:val="37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sólyom</w:t>
      </w:r>
      <w:r w:rsidR="008448CB">
        <w:rPr>
          <w:rFonts w:cstheme="minorHAnsi"/>
          <w:bCs/>
        </w:rPr>
        <w:t>–</w:t>
      </w:r>
      <w:r w:rsidRPr="00675C75">
        <w:rPr>
          <w:rFonts w:cstheme="minorHAnsi"/>
          <w:bCs/>
        </w:rPr>
        <w:t>ember</w:t>
      </w:r>
    </w:p>
    <w:p w14:paraId="7C9F3CF7" w14:textId="5AA36B04" w:rsidR="00D64944" w:rsidRPr="00675C75" w:rsidRDefault="00D64944" w:rsidP="00B871CA">
      <w:pPr>
        <w:pStyle w:val="Listaszerbekezds"/>
        <w:numPr>
          <w:ilvl w:val="0"/>
          <w:numId w:val="37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az idomár</w:t>
      </w:r>
      <w:r w:rsidR="008448CB">
        <w:rPr>
          <w:rFonts w:cstheme="minorHAnsi"/>
          <w:bCs/>
        </w:rPr>
        <w:t>–</w:t>
      </w:r>
      <w:r w:rsidRPr="00675C75">
        <w:rPr>
          <w:rFonts w:cstheme="minorHAnsi"/>
          <w:bCs/>
        </w:rPr>
        <w:t>idomított</w:t>
      </w:r>
      <w:r w:rsidR="008448CB">
        <w:rPr>
          <w:rFonts w:cstheme="minorHAnsi"/>
          <w:bCs/>
        </w:rPr>
        <w:t>–</w:t>
      </w:r>
      <w:r w:rsidRPr="00675C75">
        <w:rPr>
          <w:rFonts w:cstheme="minorHAnsi"/>
          <w:bCs/>
        </w:rPr>
        <w:t>zsákmányállat</w:t>
      </w:r>
      <w:r w:rsidR="008448CB">
        <w:rPr>
          <w:rFonts w:ascii="Segoe UI Symbol" w:hAnsi="Segoe UI Symbol" w:cstheme="minorHAnsi"/>
          <w:bCs/>
        </w:rPr>
        <w:t>–</w:t>
      </w:r>
      <w:r w:rsidRPr="00675C75">
        <w:rPr>
          <w:rFonts w:cstheme="minorHAnsi"/>
          <w:bCs/>
        </w:rPr>
        <w:t>eleségállat viszonyban?</w:t>
      </w:r>
    </w:p>
    <w:p w14:paraId="2DD99678" w14:textId="77777777" w:rsidR="00AC006E" w:rsidRDefault="00D64944" w:rsidP="00FD0926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Miért beszélnek annyit a solymásztelepen Diannáról? Mit állítanak róla, és vajon miért ennyire fontos a telep lakóinak?</w:t>
      </w:r>
    </w:p>
    <w:p w14:paraId="12EF4EB8" w14:textId="10C9EEC4" w:rsidR="00D64944" w:rsidRPr="00AC006E" w:rsidRDefault="00D64944" w:rsidP="00FD0926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AC006E">
        <w:rPr>
          <w:rFonts w:cstheme="minorHAnsi"/>
          <w:bCs/>
        </w:rPr>
        <w:t>Milyen társadalmi szerkezetet modellezhet a telep világa? A rajzotok alapján próbáljátok megnevezni az egyes rétegeket, csoportokat!</w:t>
      </w:r>
    </w:p>
    <w:p w14:paraId="01AB99DA" w14:textId="77777777" w:rsidR="00D64944" w:rsidRPr="00675C75" w:rsidRDefault="00D64944" w:rsidP="00FD0926">
      <w:pPr>
        <w:spacing w:after="0" w:line="240" w:lineRule="auto"/>
        <w:ind w:left="360"/>
        <w:rPr>
          <w:rFonts w:cstheme="minorHAnsi"/>
          <w:bCs/>
        </w:rPr>
      </w:pPr>
    </w:p>
    <w:p w14:paraId="2F39EBBB" w14:textId="77777777" w:rsidR="00D64944" w:rsidRPr="00AC006E" w:rsidRDefault="00D64944" w:rsidP="00B72ED6">
      <w:pPr>
        <w:pStyle w:val="Cmsor2"/>
        <w:numPr>
          <w:ilvl w:val="0"/>
          <w:numId w:val="14"/>
        </w:numPr>
        <w:ind w:left="284" w:hanging="284"/>
      </w:pPr>
      <w:r w:rsidRPr="00AC006E">
        <w:t>RÉSZLETELEMZÉSEK</w:t>
      </w:r>
    </w:p>
    <w:p w14:paraId="5C152CDE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p w14:paraId="33671984" w14:textId="1EFAE9BE" w:rsidR="00D64944" w:rsidRPr="00AC006E" w:rsidRDefault="00D64944" w:rsidP="00FE30D9">
      <w:pPr>
        <w:pStyle w:val="Listaszerbekezds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C006E">
        <w:rPr>
          <w:rFonts w:cstheme="minorHAnsi"/>
        </w:rPr>
        <w:t xml:space="preserve">A sólyomidomítás jelenetének elemzése </w:t>
      </w:r>
      <w:r w:rsidR="00AC006E">
        <w:rPr>
          <w:rFonts w:cstheme="minorHAnsi"/>
        </w:rPr>
        <w:t xml:space="preserve">| </w:t>
      </w:r>
      <w:hyperlink r:id="rId18" w:history="1">
        <w:r w:rsidRPr="00FE30D9">
          <w:rPr>
            <w:rStyle w:val="Hiperhivatkozs"/>
            <w:rFonts w:cstheme="minorHAnsi"/>
          </w:rPr>
          <w:t>17:02</w:t>
        </w:r>
        <w:r w:rsidR="00AC006E" w:rsidRPr="00FE30D9">
          <w:rPr>
            <w:rStyle w:val="Hiperhivatkozs"/>
            <w:rFonts w:cstheme="minorHAnsi"/>
          </w:rPr>
          <w:t>–</w:t>
        </w:r>
        <w:r w:rsidRPr="00FE30D9">
          <w:rPr>
            <w:rStyle w:val="Hiperhivatkozs"/>
            <w:rFonts w:cstheme="minorHAnsi"/>
          </w:rPr>
          <w:t>21:05</w:t>
        </w:r>
      </w:hyperlink>
    </w:p>
    <w:p w14:paraId="154AA0C4" w14:textId="201AFBAD" w:rsidR="00D64944" w:rsidRPr="00675C75" w:rsidRDefault="00D64944" w:rsidP="00B34DA2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Nézzétek meg a részlet</w:t>
      </w:r>
      <w:r w:rsidR="001961F4">
        <w:rPr>
          <w:rFonts w:cstheme="minorHAnsi"/>
          <w:bCs/>
        </w:rPr>
        <w:t>et</w:t>
      </w:r>
      <w:r w:rsidRPr="00675C75">
        <w:rPr>
          <w:rFonts w:cstheme="minorHAnsi"/>
          <w:bCs/>
        </w:rPr>
        <w:t xml:space="preserve">, majd válaszoljatok a kérdésekre! (Ha szükséges, a megbeszélés alatt nézzétek újra a részlet egyes képsorait!) </w:t>
      </w:r>
    </w:p>
    <w:p w14:paraId="4CD72664" w14:textId="77777777" w:rsidR="00B34DA2" w:rsidRDefault="00D64944" w:rsidP="00B34DA2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FD0926">
        <w:rPr>
          <w:rFonts w:cstheme="minorHAnsi"/>
          <w:bCs/>
        </w:rPr>
        <w:t xml:space="preserve">A filmrészlet három egységre bontható: </w:t>
      </w:r>
    </w:p>
    <w:p w14:paraId="34F4D18C" w14:textId="77777777" w:rsidR="00B34DA2" w:rsidRDefault="00D64944" w:rsidP="001961F4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B34DA2">
        <w:rPr>
          <w:rFonts w:cstheme="minorHAnsi"/>
          <w:bCs/>
        </w:rPr>
        <w:t xml:space="preserve">a rövid felkészülési szakaszra </w:t>
      </w:r>
    </w:p>
    <w:p w14:paraId="53C35DB9" w14:textId="77777777" w:rsidR="00B34DA2" w:rsidRDefault="00D64944" w:rsidP="001961F4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B34DA2">
        <w:rPr>
          <w:rFonts w:cstheme="minorHAnsi"/>
          <w:bCs/>
        </w:rPr>
        <w:t>az ún. szatunázásra (a vadászsólymok műcsalival, tollbábuval történő idomítása)</w:t>
      </w:r>
    </w:p>
    <w:p w14:paraId="3C0AC0D1" w14:textId="37550591" w:rsidR="00D64944" w:rsidRPr="00B34DA2" w:rsidRDefault="00D64944" w:rsidP="001961F4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B34DA2">
        <w:rPr>
          <w:rFonts w:cstheme="minorHAnsi"/>
          <w:bCs/>
        </w:rPr>
        <w:t xml:space="preserve">a labdázásra </w:t>
      </w:r>
    </w:p>
    <w:p w14:paraId="0393D657" w14:textId="08EF5814" w:rsidR="00D64944" w:rsidRPr="00675C75" w:rsidRDefault="00B34DA2" w:rsidP="00D6494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/>
      </w:r>
      <w:r w:rsidR="00D64944" w:rsidRPr="00675C75">
        <w:rPr>
          <w:rFonts w:cstheme="minorHAnsi"/>
          <w:bCs/>
        </w:rPr>
        <w:t xml:space="preserve">A táblázat szempontjainak segítségével rendszerezd a részletekben alkalmazott filmnyelvi eszközöket! Nem baj, ha a saját szavaiddal és nem szakszerűen fogalmazod meg az észrevételeidet. </w:t>
      </w:r>
    </w:p>
    <w:p w14:paraId="59928BDD" w14:textId="6112B0E2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(A képkivágások vizsgálatához javaslom az alábbi összefoglaló táblázat használatát:</w:t>
      </w:r>
    </w:p>
    <w:p w14:paraId="660C8954" w14:textId="7384E55E" w:rsidR="00D64944" w:rsidRPr="00675C75" w:rsidRDefault="00A419F7" w:rsidP="00D64944">
      <w:pPr>
        <w:spacing w:after="0" w:line="240" w:lineRule="auto"/>
        <w:rPr>
          <w:rFonts w:cstheme="minorHAnsi"/>
          <w:bCs/>
        </w:rPr>
      </w:pPr>
      <w:hyperlink r:id="rId19" w:history="1">
        <w:r w:rsidR="00D64944" w:rsidRPr="00675C75">
          <w:rPr>
            <w:rStyle w:val="Hiperhivatkozs"/>
            <w:rFonts w:cstheme="minorHAnsi"/>
            <w:bCs/>
            <w:u w:val="none"/>
          </w:rPr>
          <w:t>http://hangora.weebly.com/uploads/6/5/7/3/65730111/k%C3%A9pkiv%C3%A1g%C3%A1sok_%C3%A9s_dramaturgiai_%C3%A9rt%C3%A9k%C3%BCk.pdf</w:t>
        </w:r>
      </w:hyperlink>
      <w:r w:rsidR="00D64944" w:rsidRPr="00675C75">
        <w:rPr>
          <w:rFonts w:cstheme="minorHAnsi"/>
          <w:bCs/>
        </w:rPr>
        <w:t xml:space="preserve">) </w:t>
      </w:r>
    </w:p>
    <w:p w14:paraId="4C603046" w14:textId="77777777" w:rsidR="00730F83" w:rsidRPr="00675C75" w:rsidRDefault="00730F83" w:rsidP="00D64944">
      <w:pPr>
        <w:spacing w:after="0" w:line="240" w:lineRule="auto"/>
        <w:rPr>
          <w:rFonts w:cstheme="minorHAnsi"/>
          <w:bCs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D64944" w:rsidRPr="00675C75" w14:paraId="4F333FE5" w14:textId="77777777" w:rsidTr="00AC006E">
        <w:tc>
          <w:tcPr>
            <w:tcW w:w="2303" w:type="dxa"/>
            <w:shd w:val="clear" w:color="auto" w:fill="F2F2F2" w:themeFill="background1" w:themeFillShade="F2"/>
          </w:tcPr>
          <w:p w14:paraId="09FD58E0" w14:textId="0F8EC8B9" w:rsidR="00D64944" w:rsidRPr="00AC006E" w:rsidRDefault="00AC006E" w:rsidP="00AC006E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F</w:t>
            </w:r>
            <w:r w:rsidR="00D64944" w:rsidRPr="00AC00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ilmes eszköz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5747386E" w14:textId="77777777" w:rsidR="00D64944" w:rsidRPr="00AC006E" w:rsidRDefault="00D64944" w:rsidP="00AC006E">
            <w:pPr>
              <w:pStyle w:val="Norm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C00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készülődés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624CB07F" w14:textId="77777777" w:rsidR="00D64944" w:rsidRPr="00AC006E" w:rsidRDefault="00D64944" w:rsidP="00AC006E">
            <w:pPr>
              <w:pStyle w:val="Norm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C00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szatunázás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14:paraId="331BDE7D" w14:textId="77777777" w:rsidR="00D64944" w:rsidRPr="00AC006E" w:rsidRDefault="00D64944" w:rsidP="00AC006E">
            <w:pPr>
              <w:pStyle w:val="Norm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C006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labdázás</w:t>
            </w:r>
          </w:p>
        </w:tc>
      </w:tr>
      <w:tr w:rsidR="00D64944" w:rsidRPr="00675C75" w14:paraId="4BD778D9" w14:textId="77777777" w:rsidTr="00AC006E">
        <w:trPr>
          <w:trHeight w:val="567"/>
        </w:trPr>
        <w:tc>
          <w:tcPr>
            <w:tcW w:w="2303" w:type="dxa"/>
            <w:vAlign w:val="center"/>
          </w:tcPr>
          <w:p w14:paraId="7C270FE6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hang</w:t>
            </w:r>
          </w:p>
        </w:tc>
        <w:tc>
          <w:tcPr>
            <w:tcW w:w="2304" w:type="dxa"/>
            <w:vAlign w:val="center"/>
          </w:tcPr>
          <w:p w14:paraId="0199F759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3" w:type="dxa"/>
            <w:vAlign w:val="center"/>
          </w:tcPr>
          <w:p w14:paraId="0AB2D080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4" w:type="dxa"/>
            <w:vAlign w:val="center"/>
          </w:tcPr>
          <w:p w14:paraId="08F576B3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  <w:tr w:rsidR="00D64944" w:rsidRPr="00675C75" w14:paraId="590E896D" w14:textId="77777777" w:rsidTr="00AC006E">
        <w:trPr>
          <w:trHeight w:val="567"/>
        </w:trPr>
        <w:tc>
          <w:tcPr>
            <w:tcW w:w="2303" w:type="dxa"/>
            <w:vAlign w:val="center"/>
          </w:tcPr>
          <w:p w14:paraId="2443E76D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képsor</w:t>
            </w:r>
          </w:p>
        </w:tc>
        <w:tc>
          <w:tcPr>
            <w:tcW w:w="2304" w:type="dxa"/>
            <w:vAlign w:val="center"/>
          </w:tcPr>
          <w:p w14:paraId="5C12006F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3" w:type="dxa"/>
            <w:vAlign w:val="center"/>
          </w:tcPr>
          <w:p w14:paraId="39A7993C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4" w:type="dxa"/>
            <w:vAlign w:val="center"/>
          </w:tcPr>
          <w:p w14:paraId="6DAE76C0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  <w:tr w:rsidR="00D64944" w:rsidRPr="00675C75" w14:paraId="5D614088" w14:textId="77777777" w:rsidTr="00AC006E">
        <w:trPr>
          <w:trHeight w:val="567"/>
        </w:trPr>
        <w:tc>
          <w:tcPr>
            <w:tcW w:w="2303" w:type="dxa"/>
            <w:vAlign w:val="center"/>
          </w:tcPr>
          <w:p w14:paraId="1DBB072C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színészi játék</w:t>
            </w:r>
          </w:p>
        </w:tc>
        <w:tc>
          <w:tcPr>
            <w:tcW w:w="2304" w:type="dxa"/>
            <w:vAlign w:val="center"/>
          </w:tcPr>
          <w:p w14:paraId="2B0EDE08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3" w:type="dxa"/>
            <w:vAlign w:val="center"/>
          </w:tcPr>
          <w:p w14:paraId="74689179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4" w:type="dxa"/>
            <w:vAlign w:val="center"/>
          </w:tcPr>
          <w:p w14:paraId="6AA1D47A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  <w:tr w:rsidR="00D64944" w:rsidRPr="00675C75" w14:paraId="7C12CDEB" w14:textId="77777777" w:rsidTr="00AC006E">
        <w:trPr>
          <w:trHeight w:val="567"/>
        </w:trPr>
        <w:tc>
          <w:tcPr>
            <w:tcW w:w="2303" w:type="dxa"/>
            <w:vAlign w:val="center"/>
          </w:tcPr>
          <w:p w14:paraId="76F5970A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dialógusok</w:t>
            </w:r>
          </w:p>
        </w:tc>
        <w:tc>
          <w:tcPr>
            <w:tcW w:w="2304" w:type="dxa"/>
            <w:vAlign w:val="center"/>
          </w:tcPr>
          <w:p w14:paraId="46B06194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3" w:type="dxa"/>
            <w:vAlign w:val="center"/>
          </w:tcPr>
          <w:p w14:paraId="779C49D9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4" w:type="dxa"/>
            <w:vAlign w:val="center"/>
          </w:tcPr>
          <w:p w14:paraId="41C9F6EE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  <w:tr w:rsidR="00D64944" w:rsidRPr="00675C75" w14:paraId="7E95F608" w14:textId="77777777" w:rsidTr="00AC006E">
        <w:trPr>
          <w:trHeight w:val="567"/>
        </w:trPr>
        <w:tc>
          <w:tcPr>
            <w:tcW w:w="2303" w:type="dxa"/>
            <w:vAlign w:val="center"/>
          </w:tcPr>
          <w:p w14:paraId="787298D1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kameramozgás, vágástechnika</w:t>
            </w:r>
          </w:p>
        </w:tc>
        <w:tc>
          <w:tcPr>
            <w:tcW w:w="2304" w:type="dxa"/>
            <w:vAlign w:val="center"/>
          </w:tcPr>
          <w:p w14:paraId="5F5D9238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3" w:type="dxa"/>
            <w:vAlign w:val="center"/>
          </w:tcPr>
          <w:p w14:paraId="23BF57C5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4" w:type="dxa"/>
            <w:vAlign w:val="center"/>
          </w:tcPr>
          <w:p w14:paraId="7E96E9D8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  <w:tr w:rsidR="00D64944" w:rsidRPr="00675C75" w14:paraId="751141D6" w14:textId="77777777" w:rsidTr="00AC006E">
        <w:trPr>
          <w:trHeight w:val="567"/>
        </w:trPr>
        <w:tc>
          <w:tcPr>
            <w:tcW w:w="2303" w:type="dxa"/>
            <w:vAlign w:val="center"/>
          </w:tcPr>
          <w:p w14:paraId="5A0C86C4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  <w:r w:rsidRPr="00675C75">
              <w:rPr>
                <w:rFonts w:cstheme="minorHAnsi"/>
                <w:bCs/>
              </w:rPr>
              <w:t>képkivágások</w:t>
            </w:r>
          </w:p>
        </w:tc>
        <w:tc>
          <w:tcPr>
            <w:tcW w:w="2304" w:type="dxa"/>
            <w:vAlign w:val="center"/>
          </w:tcPr>
          <w:p w14:paraId="2D9B02C4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3" w:type="dxa"/>
            <w:vAlign w:val="center"/>
          </w:tcPr>
          <w:p w14:paraId="2EC5F2D2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304" w:type="dxa"/>
            <w:vAlign w:val="center"/>
          </w:tcPr>
          <w:p w14:paraId="7B011F0D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</w:tbl>
    <w:p w14:paraId="3217A25C" w14:textId="72813574" w:rsidR="00D64944" w:rsidRDefault="00D64944" w:rsidP="00D64944">
      <w:pPr>
        <w:spacing w:after="0" w:line="240" w:lineRule="auto"/>
        <w:rPr>
          <w:rFonts w:cstheme="minorHAnsi"/>
          <w:bCs/>
        </w:rPr>
      </w:pPr>
    </w:p>
    <w:p w14:paraId="61EC85E5" w14:textId="49D98B9E" w:rsidR="009862C9" w:rsidRDefault="009862C9" w:rsidP="00D64944">
      <w:pPr>
        <w:spacing w:after="0" w:line="240" w:lineRule="auto"/>
        <w:rPr>
          <w:rFonts w:cstheme="minorHAnsi"/>
          <w:bCs/>
        </w:rPr>
      </w:pPr>
    </w:p>
    <w:p w14:paraId="39CDF5AE" w14:textId="77777777" w:rsidR="009862C9" w:rsidRPr="00675C75" w:rsidRDefault="009862C9" w:rsidP="00D64944">
      <w:pPr>
        <w:spacing w:after="0" w:line="240" w:lineRule="auto"/>
        <w:rPr>
          <w:rFonts w:cstheme="minorHAnsi"/>
          <w:bCs/>
        </w:rPr>
      </w:pPr>
    </w:p>
    <w:p w14:paraId="4FBC6163" w14:textId="77777777" w:rsidR="00D64944" w:rsidRPr="00675C75" w:rsidRDefault="00D64944" w:rsidP="00A73F5A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lastRenderedPageBreak/>
        <w:t xml:space="preserve">Kinek a nézőpontjából látjuk ezt a gyakorlatozást? </w:t>
      </w:r>
    </w:p>
    <w:p w14:paraId="27903D51" w14:textId="77777777" w:rsidR="001961F4" w:rsidRDefault="00D64944" w:rsidP="00A73F5A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Milyen a sólyom-ember viszony ebben a jelenetben? </w:t>
      </w:r>
    </w:p>
    <w:p w14:paraId="08F0F520" w14:textId="5A591BE6" w:rsidR="00D64944" w:rsidRPr="00675C75" w:rsidRDefault="00D64944" w:rsidP="00A73F5A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Mihez (milyen foglalkozáshoz, tevékenységhez) tudnád hasonlítani a sólyomidomítást?</w:t>
      </w:r>
    </w:p>
    <w:p w14:paraId="1EF87E28" w14:textId="77777777" w:rsidR="00D64944" w:rsidRPr="00675C75" w:rsidRDefault="00D64944" w:rsidP="00A73F5A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Milyen hatással vannak a Fiúra a látottak? </w:t>
      </w:r>
    </w:p>
    <w:p w14:paraId="3E0C7A7B" w14:textId="77777777" w:rsidR="00D64944" w:rsidRPr="00675C75" w:rsidRDefault="00D64944" w:rsidP="00A73F5A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Milyen hatással vannak rád, a nézőre, a látottak?</w:t>
      </w:r>
    </w:p>
    <w:p w14:paraId="7FC39221" w14:textId="09E8E3EC" w:rsidR="00D64944" w:rsidRPr="00A73F5A" w:rsidRDefault="00D64944" w:rsidP="00A73F5A">
      <w:pPr>
        <w:spacing w:after="0" w:line="240" w:lineRule="auto"/>
        <w:ind w:left="360"/>
        <w:rPr>
          <w:rFonts w:cstheme="minorHAnsi"/>
          <w:bCs/>
        </w:rPr>
      </w:pPr>
    </w:p>
    <w:p w14:paraId="0CC9E6D7" w14:textId="2AEAB9DC" w:rsidR="00D64944" w:rsidRPr="00AC006E" w:rsidRDefault="00D64944" w:rsidP="00FE30D9">
      <w:pPr>
        <w:pStyle w:val="Listaszerbekezds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AC006E">
        <w:rPr>
          <w:rFonts w:cstheme="minorHAnsi"/>
        </w:rPr>
        <w:t xml:space="preserve">A sólyom befogási kísérlete – jelenetelemzés </w:t>
      </w:r>
      <w:r w:rsidR="00AC006E">
        <w:rPr>
          <w:rFonts w:cstheme="minorHAnsi"/>
        </w:rPr>
        <w:t xml:space="preserve">| </w:t>
      </w:r>
      <w:hyperlink r:id="rId20" w:history="1">
        <w:r w:rsidRPr="00FE30D9">
          <w:rPr>
            <w:rStyle w:val="Hiperhivatkozs"/>
            <w:rFonts w:cstheme="minorHAnsi"/>
          </w:rPr>
          <w:t>47:02</w:t>
        </w:r>
        <w:r w:rsidR="00AC006E" w:rsidRPr="00FE30D9">
          <w:rPr>
            <w:rStyle w:val="Hiperhivatkozs"/>
            <w:rFonts w:cstheme="minorHAnsi"/>
          </w:rPr>
          <w:t>–</w:t>
        </w:r>
        <w:r w:rsidRPr="00FE30D9">
          <w:rPr>
            <w:rStyle w:val="Hiperhivatkozs"/>
            <w:rFonts w:cstheme="minorHAnsi"/>
          </w:rPr>
          <w:t>53:12</w:t>
        </w:r>
      </w:hyperlink>
    </w:p>
    <w:p w14:paraId="38A97A7B" w14:textId="77777777" w:rsidR="00D64944" w:rsidRPr="00675C75" w:rsidRDefault="00D64944" w:rsidP="00D64944">
      <w:pPr>
        <w:spacing w:after="0" w:line="240" w:lineRule="auto"/>
        <w:rPr>
          <w:rFonts w:cstheme="minorHAnsi"/>
          <w:b/>
          <w:bCs/>
        </w:rPr>
      </w:pPr>
      <w:r w:rsidRPr="00675C75">
        <w:rPr>
          <w:rFonts w:cstheme="minorHAnsi"/>
          <w:b/>
          <w:bCs/>
        </w:rPr>
        <w:t xml:space="preserve"> </w:t>
      </w:r>
    </w:p>
    <w:p w14:paraId="58CC993F" w14:textId="77777777" w:rsidR="00D64944" w:rsidRPr="00675C75" w:rsidRDefault="00D64944" w:rsidP="009D57B0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Az alábbi filmképek a befogási jelenetből valók, követik annak időrendjét. Nézd végig a képeket, és segítségükkel fogalmazd meg röviden, hogy milyen lelkiállapot-változás zajlik le a Fiúban a jelenet során! Gondold végig azt is, hogy milyen képi stíluseszközökkel fogalmazza meg mindezt a film!</w:t>
      </w:r>
    </w:p>
    <w:p w14:paraId="3C1FFA8D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568"/>
        <w:gridCol w:w="2714"/>
        <w:gridCol w:w="3785"/>
      </w:tblGrid>
      <w:tr w:rsidR="00B871CA" w:rsidRPr="00675C75" w14:paraId="43482D29" w14:textId="77777777" w:rsidTr="00115C3E">
        <w:trPr>
          <w:trHeight w:val="178"/>
        </w:trPr>
        <w:tc>
          <w:tcPr>
            <w:tcW w:w="2568" w:type="dxa"/>
            <w:shd w:val="clear" w:color="auto" w:fill="F2F2F2" w:themeFill="background1" w:themeFillShade="F2"/>
          </w:tcPr>
          <w:p w14:paraId="2421345B" w14:textId="77777777" w:rsidR="00AC006E" w:rsidRPr="00115C3E" w:rsidRDefault="00AC006E" w:rsidP="00115C3E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4" w:type="dxa"/>
            <w:shd w:val="clear" w:color="auto" w:fill="F2F2F2" w:themeFill="background1" w:themeFillShade="F2"/>
          </w:tcPr>
          <w:p w14:paraId="28E258E2" w14:textId="75AE9AF1" w:rsidR="00AC006E" w:rsidRPr="00115C3E" w:rsidRDefault="00AC006E" w:rsidP="00115C3E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5C3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 Fiú lelkiállapota, gondolatai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14:paraId="0E789711" w14:textId="0F46785C" w:rsidR="00AC006E" w:rsidRPr="00115C3E" w:rsidRDefault="00AC006E" w:rsidP="00115C3E">
            <w:pPr>
              <w:pStyle w:val="Norm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15C3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 belső történések kifejezésének vizuális eszközei</w:t>
            </w:r>
          </w:p>
        </w:tc>
      </w:tr>
      <w:tr w:rsidR="00B871CA" w:rsidRPr="00675C75" w14:paraId="25BDBEF7" w14:textId="77777777" w:rsidTr="00AC006E">
        <w:trPr>
          <w:trHeight w:val="1701"/>
        </w:trPr>
        <w:tc>
          <w:tcPr>
            <w:tcW w:w="2568" w:type="dxa"/>
            <w:vAlign w:val="center"/>
          </w:tcPr>
          <w:p w14:paraId="689E6487" w14:textId="5712F618" w:rsidR="00D64944" w:rsidRPr="00675C75" w:rsidRDefault="00D64944" w:rsidP="00AC006E">
            <w:pPr>
              <w:rPr>
                <w:rFonts w:cstheme="minorHAnsi"/>
                <w:bCs/>
              </w:rPr>
            </w:pPr>
          </w:p>
          <w:p w14:paraId="1F837D31" w14:textId="0D77D92E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  <w:tc>
          <w:tcPr>
            <w:tcW w:w="2714" w:type="dxa"/>
          </w:tcPr>
          <w:p w14:paraId="126674BB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3785" w:type="dxa"/>
          </w:tcPr>
          <w:p w14:paraId="7F98D8AF" w14:textId="77777777" w:rsidR="00D64944" w:rsidRPr="00675C75" w:rsidRDefault="00D64944" w:rsidP="00AC006E">
            <w:pPr>
              <w:rPr>
                <w:rFonts w:cstheme="minorHAnsi"/>
                <w:bCs/>
              </w:rPr>
            </w:pPr>
          </w:p>
        </w:tc>
      </w:tr>
      <w:tr w:rsidR="00B871CA" w:rsidRPr="00675C75" w14:paraId="5971132D" w14:textId="77777777" w:rsidTr="00AC006E">
        <w:trPr>
          <w:trHeight w:val="1701"/>
        </w:trPr>
        <w:tc>
          <w:tcPr>
            <w:tcW w:w="2568" w:type="dxa"/>
          </w:tcPr>
          <w:p w14:paraId="7B53DA46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  <w:p w14:paraId="5AE9B9BF" w14:textId="49D360C0" w:rsidR="00D64944" w:rsidRPr="00675C75" w:rsidRDefault="00D64944" w:rsidP="00D64944">
            <w:pPr>
              <w:rPr>
                <w:rFonts w:cstheme="minorHAnsi"/>
                <w:bCs/>
              </w:rPr>
            </w:pPr>
          </w:p>
          <w:p w14:paraId="5387BA37" w14:textId="4D337194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2714" w:type="dxa"/>
          </w:tcPr>
          <w:p w14:paraId="18FFA40D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3785" w:type="dxa"/>
          </w:tcPr>
          <w:p w14:paraId="224558EC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</w:tr>
      <w:tr w:rsidR="00B871CA" w:rsidRPr="00675C75" w14:paraId="4399E68E" w14:textId="77777777" w:rsidTr="00AC006E">
        <w:trPr>
          <w:trHeight w:val="1701"/>
        </w:trPr>
        <w:tc>
          <w:tcPr>
            <w:tcW w:w="2568" w:type="dxa"/>
          </w:tcPr>
          <w:p w14:paraId="61F97D16" w14:textId="49990DB6" w:rsidR="00D64944" w:rsidRPr="00675C75" w:rsidRDefault="00D64944" w:rsidP="00D64944">
            <w:pPr>
              <w:rPr>
                <w:rFonts w:cstheme="minorHAnsi"/>
                <w:bCs/>
              </w:rPr>
            </w:pPr>
          </w:p>
          <w:p w14:paraId="3B40A9BB" w14:textId="0FAFDBE2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2714" w:type="dxa"/>
          </w:tcPr>
          <w:p w14:paraId="3ABC44A0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3785" w:type="dxa"/>
          </w:tcPr>
          <w:p w14:paraId="63A171DC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</w:tr>
      <w:tr w:rsidR="00B871CA" w:rsidRPr="00675C75" w14:paraId="4AEE0A40" w14:textId="77777777" w:rsidTr="00AC006E">
        <w:trPr>
          <w:trHeight w:val="1701"/>
        </w:trPr>
        <w:tc>
          <w:tcPr>
            <w:tcW w:w="2568" w:type="dxa"/>
          </w:tcPr>
          <w:p w14:paraId="022EA311" w14:textId="68931BA1" w:rsidR="00D64944" w:rsidRPr="00675C75" w:rsidRDefault="00D64944" w:rsidP="00D64944">
            <w:pPr>
              <w:rPr>
                <w:rFonts w:cstheme="minorHAnsi"/>
                <w:bCs/>
              </w:rPr>
            </w:pPr>
          </w:p>
          <w:p w14:paraId="52326F9C" w14:textId="6E97E7F8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2714" w:type="dxa"/>
          </w:tcPr>
          <w:p w14:paraId="73F0827F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3785" w:type="dxa"/>
          </w:tcPr>
          <w:p w14:paraId="6CCB3646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</w:tr>
      <w:tr w:rsidR="00B871CA" w:rsidRPr="00675C75" w14:paraId="6C26B70E" w14:textId="77777777" w:rsidTr="00AC006E">
        <w:trPr>
          <w:trHeight w:val="1701"/>
        </w:trPr>
        <w:tc>
          <w:tcPr>
            <w:tcW w:w="2568" w:type="dxa"/>
          </w:tcPr>
          <w:p w14:paraId="290C059B" w14:textId="54AB184B" w:rsidR="00D64944" w:rsidRPr="00675C75" w:rsidRDefault="00D64944" w:rsidP="00D64944">
            <w:pPr>
              <w:rPr>
                <w:rFonts w:cstheme="minorHAnsi"/>
                <w:bCs/>
              </w:rPr>
            </w:pPr>
          </w:p>
          <w:p w14:paraId="4D3FC24E" w14:textId="42CFD12F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2714" w:type="dxa"/>
          </w:tcPr>
          <w:p w14:paraId="220E109D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  <w:tc>
          <w:tcPr>
            <w:tcW w:w="3785" w:type="dxa"/>
          </w:tcPr>
          <w:p w14:paraId="10A02E8E" w14:textId="77777777" w:rsidR="00D64944" w:rsidRPr="00675C75" w:rsidRDefault="00D64944" w:rsidP="00D64944">
            <w:pPr>
              <w:rPr>
                <w:rFonts w:cstheme="minorHAnsi"/>
                <w:bCs/>
              </w:rPr>
            </w:pPr>
          </w:p>
        </w:tc>
      </w:tr>
    </w:tbl>
    <w:p w14:paraId="31DF79D7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p w14:paraId="15F86E10" w14:textId="65EA5F9D" w:rsidR="00D64944" w:rsidRPr="00AC006E" w:rsidRDefault="00D64944" w:rsidP="009D57B0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A játékfilmekhez készített forgatókönyveknek két típusa van: az irodalmi és a technikai forgatókönyv. (Előbbi általában kifejtettebb, a szereplők érzéseit, a jelenetek hangulatát, a helyszíneket is leírja, utóbbi jóval tömörebb, a kameramozgások, beállítások részleteit is tartalmazza.)</w:t>
      </w:r>
      <w:r w:rsidR="006544D6">
        <w:rPr>
          <w:rFonts w:cstheme="minorHAnsi"/>
          <w:bCs/>
        </w:rPr>
        <w:t xml:space="preserve"> </w:t>
      </w:r>
      <w:r w:rsidRPr="00675C75">
        <w:rPr>
          <w:rFonts w:cstheme="minorHAnsi"/>
          <w:bCs/>
        </w:rPr>
        <w:t xml:space="preserve">A Magasiskolához készült technikainak nevezett forgatókönyv inkább irodalmi karakterű; egy-két – gépmozgatásra vonatkozó – megjegyzésen kívül a szereplőben zajló érzelmeket és a megjeleníteni kívánt látványt, hangulatot rögzíti. </w:t>
      </w:r>
      <w:r w:rsidRPr="00AC006E">
        <w:rPr>
          <w:rFonts w:cstheme="minorHAnsi"/>
          <w:bCs/>
        </w:rPr>
        <w:t>Hasonlítsátok össze a forgatókönyv tervezetét a megvalósult anyaggal úgy, hogy két-három olyan részt jelöltök a szövegben, amely eltér a filmhez képest! Milyen megfontolások lehetnek a változtatás hátterében?  (A „gép” kifejezés a forgatókönyvben a kamerát jelenti.)</w:t>
      </w:r>
    </w:p>
    <w:p w14:paraId="76A329BC" w14:textId="77777777" w:rsidR="00D64944" w:rsidRPr="00675C75" w:rsidRDefault="00D64944" w:rsidP="00115C3E">
      <w:pPr>
        <w:spacing w:after="0" w:line="240" w:lineRule="auto"/>
        <w:ind w:left="360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 </w:t>
      </w:r>
    </w:p>
    <w:p w14:paraId="6C850DE6" w14:textId="172F7EB9" w:rsidR="00D64944" w:rsidRPr="00675C75" w:rsidRDefault="002E26C4" w:rsidP="00115C3E">
      <w:pPr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„</w:t>
      </w:r>
      <w:r w:rsidR="00D64944" w:rsidRPr="00675C75">
        <w:rPr>
          <w:rFonts w:cstheme="minorHAnsi"/>
          <w:bCs/>
        </w:rPr>
        <w:t>Azzal kivesz egy galambot a ketrecből és a fiú ronggyal becsavart kezébe helyezi. A Fiú szemszögéből látjuk Liliket, amint a zsákokat a vállára veti, furcsa innen alulról, amint toronymagasan a Fiú fölé emelkedik. A lovak farára ver [LILIK: Menjetek haza!] mire azok engedelmesen kitrappolnak a képből. Majd Lilik is eltűnik.</w:t>
      </w:r>
    </w:p>
    <w:p w14:paraId="47733374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Furcsa csendélet: földbeszúrt nádszál, pilledt galambbal. </w:t>
      </w:r>
    </w:p>
    <w:p w14:paraId="2989CF92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Háttér: a végtelen puszta.</w:t>
      </w:r>
    </w:p>
    <w:p w14:paraId="26ECD321" w14:textId="77777777" w:rsidR="00D64944" w:rsidRPr="00FC2B19" w:rsidRDefault="00D64944" w:rsidP="00115C3E">
      <w:pPr>
        <w:spacing w:after="0" w:line="240" w:lineRule="auto"/>
        <w:ind w:left="708"/>
        <w:rPr>
          <w:rFonts w:cstheme="minorHAnsi"/>
          <w:bCs/>
          <w:u w:val="single"/>
        </w:rPr>
      </w:pPr>
      <w:r w:rsidRPr="00FC2B19">
        <w:rPr>
          <w:rFonts w:cstheme="minorHAnsi"/>
          <w:bCs/>
          <w:u w:val="single"/>
        </w:rPr>
        <w:t>A gép oldalt fordul (varió), előre kocsizik.</w:t>
      </w:r>
    </w:p>
    <w:p w14:paraId="666C7094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Lilik igen ügyesen az utolsó műveleteket végzi a saját rejtekhelyén. S a cselekmény ugyanazzal a csendélettel zárul, csak az ő galambja fehér.</w:t>
      </w:r>
    </w:p>
    <w:p w14:paraId="6927C491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A Fiú a kiüresedett eget nézi. </w:t>
      </w:r>
    </w:p>
    <w:p w14:paraId="35ACD09C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Sehol egy felhő, csak a vakító kissé sápadt kék szín.</w:t>
      </w:r>
    </w:p>
    <w:p w14:paraId="41CBB3A8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Óvatosan, hogy az álcázó szénát meg ne rezzentse, rongybaburkolt kezére pillant, mely görcsösen fogja a fekete galambot. A galamb pilledten elbóbiskol, csőrét félig nyitva tartja, szemét nyugodtan lehunyja. A Fiú számol kínjában, suttogva sorolja a számjegyeket, amelyek monoton ritmusban peregnek.</w:t>
      </w:r>
    </w:p>
    <w:p w14:paraId="3EB81CB5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FC2B19">
        <w:rPr>
          <w:rFonts w:cstheme="minorHAnsi"/>
          <w:bCs/>
          <w:u w:val="single"/>
        </w:rPr>
        <w:t>A gép lassan az arcára kocsizik.</w:t>
      </w:r>
      <w:r w:rsidRPr="00675C75">
        <w:rPr>
          <w:rFonts w:cstheme="minorHAnsi"/>
          <w:bCs/>
        </w:rPr>
        <w:t xml:space="preserve"> Hirtelen abbahagyja, pupillája kitágul az erőlködéstől.</w:t>
      </w:r>
    </w:p>
    <w:p w14:paraId="38321C14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Semmi kétség: fent az égben fekete pont lebeg.</w:t>
      </w:r>
    </w:p>
    <w:p w14:paraId="756BFA50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A Fiú csapkodtatni kezdi a galambot, amely fölriad, s mert a mozgástól kénytelen egyensúlyát őrizni, emelgeti szárnyát.</w:t>
      </w:r>
    </w:p>
    <w:p w14:paraId="4A6EC11A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A fenti pont lejjebb ereszkedik, egyre táguló köröket ír le, majd villámgyorsan, mint a kő, függőleges pályán süvít lefelé egyenesen a Fiú arcának.</w:t>
      </w:r>
    </w:p>
    <w:p w14:paraId="15F2EDF8" w14:textId="77777777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A Fiú bénultan néz farkasszemet a könyörtelenül közeledő látvánnyal. A merev nádszál mellett a galamb felágaskodik, s mereven előre nyújtja fejét. A következő pillanatban két kiterjesztett szárny borítja árnyékba.  A Fiú rongybaburkolt kezével villámgyorsan megmarkolja a topogó lábakat. A madár rémülten vijjog és fölszárnyal, a Fiú karját is magával rántja, szinte kiemeli a teknőből, fölül. Egy fiatal réti héját tart a markában, szeme sárgán mered rá. Meghunyászkodva ül a kezén, ijedtében teljesen mozdulatlan. A Fiú kitolja cserepes szájából a nádszálat, egy pillanatig zihálva szembenéz a madárral. Aztán feldobja a levegőbe. A héja pillanat alatt eltűnik. A fiúról csorog a veríték, rongybaburkolt kézfejével megpróbálja kitörölni a szemét maró izzadtságcseppeket. Lenéz a hasára, ahol élettelenül fekszik a galamb. Karjával a teknő két szélébe kapaszkodik, mert kiemelkedne, de zsibbadt karja lebicsaklik, és visszaesik. Lassan tekeri kezéről a rongyot, és mozgatni kezdi ujjait, hogy gémberedettségük felengedjen. Megfogja a galambot és kijjebb teszi a teknő mellé. Megpróbál kikúszni. Hosszas erőlködés után sikerül is. Fokról fokra tápászkodik fel, ahogyan végtagjai egyenként bekapcsolódnak a véráramkörbe. Inge kicsúszott a nadrágjából törölközőnek használja az alját, de megszédül és majdnem visszazuhan a földre. Botorkál </w:t>
      </w:r>
      <w:r w:rsidRPr="00675C75">
        <w:rPr>
          <w:rFonts w:cstheme="minorHAnsi"/>
          <w:bCs/>
        </w:rPr>
        <w:lastRenderedPageBreak/>
        <w:t xml:space="preserve">néhány lépést, majd hirtelen ötlettel csuklózni kezd, leguggol, feláll, karját hátra-hátrahúzza, majd köröket ír le. Hirtelen ismét megszédül, hányinger fogja el, kezét hasára szorítja, összegörnyed. (…) Tenyerére támaszkodik, majd kínlódva huppan a tarlón. Körülnéz. Sehol egy árnyék, ahol fölfrissülhet. Lassan tápászkodik. S most a csendbe késpenge éllel vág bele egy távoli vonatfütty. A Fiú arra fordítja a fejét, de a horizont változatlan, összemosódott kontúrja nem ereszti ki a látványt. A Fiú lassan elindul a tanyaház felé, út közben megáll a teknő mellett, átpillant arra, ahol Lilik búvóhelyét sejti, és gyors, ideges mozdulatokkal bekaparja a galambot. Nekivág a tarlónak. Odébb egy szikes mélyedésben megmaradt pocsolyát talál. </w:t>
      </w:r>
    </w:p>
    <w:p w14:paraId="23A00FAC" w14:textId="17D248ED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Hasra vágja magát, s önfeledten iszik.</w:t>
      </w:r>
      <w:r w:rsidR="002E26C4">
        <w:rPr>
          <w:rFonts w:cstheme="minorHAnsi"/>
          <w:bCs/>
        </w:rPr>
        <w:t>”</w:t>
      </w:r>
    </w:p>
    <w:p w14:paraId="068980E2" w14:textId="44703338" w:rsidR="00D64944" w:rsidRPr="00675C75" w:rsidRDefault="00D64944" w:rsidP="00115C3E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(Magasiskola: technikai forgatókönyv / Mészöly Miklós kisregényéből írta </w:t>
      </w:r>
      <w:r w:rsidR="00CA7C07">
        <w:rPr>
          <w:rFonts w:cstheme="minorHAnsi"/>
          <w:bCs/>
        </w:rPr>
        <w:t xml:space="preserve">és </w:t>
      </w:r>
      <w:r w:rsidRPr="00675C75">
        <w:rPr>
          <w:rFonts w:cstheme="minorHAnsi"/>
          <w:bCs/>
        </w:rPr>
        <w:t>rend</w:t>
      </w:r>
      <w:r w:rsidR="00CA7C07">
        <w:rPr>
          <w:rFonts w:cstheme="minorHAnsi"/>
          <w:bCs/>
        </w:rPr>
        <w:t>ezte</w:t>
      </w:r>
      <w:r w:rsidRPr="00675C75">
        <w:rPr>
          <w:rFonts w:cstheme="minorHAnsi"/>
          <w:bCs/>
        </w:rPr>
        <w:t xml:space="preserve"> Gaál István; dramaturg Karall Luca</w:t>
      </w:r>
      <w:r w:rsidR="00CA7C07">
        <w:rPr>
          <w:rFonts w:cstheme="minorHAnsi"/>
          <w:bCs/>
        </w:rPr>
        <w:t>;</w:t>
      </w:r>
      <w:r w:rsidR="00115C3E">
        <w:rPr>
          <w:rFonts w:cstheme="minorHAnsi"/>
          <w:bCs/>
        </w:rPr>
        <w:t xml:space="preserve"> </w:t>
      </w:r>
      <w:r w:rsidRPr="00675C75">
        <w:rPr>
          <w:rFonts w:cstheme="minorHAnsi"/>
          <w:bCs/>
        </w:rPr>
        <w:t>4.</w:t>
      </w:r>
      <w:r w:rsidR="0005121C">
        <w:rPr>
          <w:rFonts w:cstheme="minorHAnsi"/>
          <w:bCs/>
        </w:rPr>
        <w:t xml:space="preserve"> </w:t>
      </w:r>
      <w:r w:rsidRPr="00675C75">
        <w:rPr>
          <w:rFonts w:cstheme="minorHAnsi"/>
          <w:bCs/>
        </w:rPr>
        <w:t>Játékfilmstúdió, 1969</w:t>
      </w:r>
      <w:r w:rsidR="00CA7C07">
        <w:rPr>
          <w:rFonts w:cstheme="minorHAnsi"/>
          <w:bCs/>
        </w:rPr>
        <w:t>,</w:t>
      </w:r>
      <w:r w:rsidRPr="00675C75">
        <w:rPr>
          <w:rFonts w:cstheme="minorHAnsi"/>
          <w:bCs/>
        </w:rPr>
        <w:t xml:space="preserve"> Budapest)</w:t>
      </w:r>
    </w:p>
    <w:p w14:paraId="64221060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p w14:paraId="09DB2E83" w14:textId="77777777" w:rsidR="00D64944" w:rsidRPr="00675C75" w:rsidRDefault="00D64944" w:rsidP="00583FCC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Olvassátok el a film alapjául szolgáló kisregény – ugyanezt a jelenetet leíró, a ragadozó madár megérkezéséig tartó – részletét. Miben tér el az irodalmi megfogalmazás a forgatókönyvétől és a filmétől? Hármas halmazábrában gyűjtsétek a meglátásaitokat! </w:t>
      </w:r>
    </w:p>
    <w:p w14:paraId="3893FFD4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p w14:paraId="20CA3040" w14:textId="2AB808B6" w:rsidR="00D64944" w:rsidRPr="00675C75" w:rsidRDefault="009D57B0" w:rsidP="00583FCC">
      <w:pPr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>„</w:t>
      </w:r>
      <w:r w:rsidR="00D64944" w:rsidRPr="00675C75">
        <w:rPr>
          <w:rFonts w:cstheme="minorHAnsi"/>
          <w:bCs/>
        </w:rPr>
        <w:t>A lódobogás egyre távolodik. Percegő hőség vesz körül, felemás nyugalom. A teknő, ez az álcázott zárkaleshely, pontosan fejtől lábig ér, fölöttem halott perspektíva: az ég áttetszővé hengerelt kék síkok emeletsora; nincs lezárva sehol, nincs görbülete sehol, árnyéktalan préri, halvány vonaljáték rajta a mozgás. Én vagyok az egyetlen szem ebben a pusztaságban, minden egyéb csak kiszolgáltatott üresség, és mégis pókhálószövedék: minden fönnakad benne, s minden kezdettől fogva benne van. Látszatönállóság a magány – az ég két mozdulatlan szemkarikámban kering. És sorba vonulnak el az üresség jelenései; mindegyik önfeledten cifrázza magát, mindegyik az egyéniségében tetszeleg, egy-egy villanásnyi időre álarcot ölt: most fecske, most pacsirta, most ölyv – és mégis kérlelhetetlenül ugyanazok, a kék síkok csillogása eggyé mossa őket. A két préri, a lenti és a fenti egybeolvad, a fekete-fehér galamb szabadon úszik valahol, és a mesés Dianna rongykesztyűs kezemben csapkod – mert így is lehetne, ez is ugyanaz…</w:t>
      </w:r>
    </w:p>
    <w:p w14:paraId="07A9BEA0" w14:textId="22A2B0D4" w:rsidR="00D64944" w:rsidRPr="00675C75" w:rsidRDefault="00D64944" w:rsidP="00583FCC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>Nézem a napot. Hány óra múlhatott el – négy? A galamb pilledten el-elbóbiskol, csőre nyitva félig – azt a csöpp vizet én is elfogadnám! Mert ez se könnyű, folyton kézben tartani csak, ez is áldozatot kíván. A csömör elviselhetetlenebb, mint a félelem. A galamb már nem fél. Ha nem nyomogatom a lábtövét, rögtön elvackolódik, és lehunyja a szemét; ha elengedném, talán el se repülne. Lassan kezdem elveszíteni a biztonságomat, a galamb nyugalma megbénít. Görcs feszeng bennem – önmagam ellen. Vajon Lilik érzett már ilyet? Mintha nagyítón nézném, minden részletre pontosan emlékszem. Tizenegy óra felé villámgyors árnyék suhan el fölöttem. Először a meglepettségtől, aztán már valami bosszantó engedelmességtől hajtva csapkodtatni kezdem a galambot.</w:t>
      </w:r>
      <w:r w:rsidR="009D57B0">
        <w:rPr>
          <w:rFonts w:cstheme="minorHAnsi"/>
          <w:bCs/>
        </w:rPr>
        <w:t>”</w:t>
      </w:r>
    </w:p>
    <w:p w14:paraId="1602BC85" w14:textId="599DD3F9" w:rsidR="00D64944" w:rsidRPr="00675C75" w:rsidRDefault="00D64944" w:rsidP="00583FCC">
      <w:pPr>
        <w:spacing w:after="0" w:line="240" w:lineRule="auto"/>
        <w:ind w:left="708"/>
        <w:rPr>
          <w:rFonts w:cstheme="minorHAnsi"/>
          <w:bCs/>
        </w:rPr>
      </w:pPr>
      <w:r w:rsidRPr="00675C75">
        <w:rPr>
          <w:rFonts w:cstheme="minorHAnsi"/>
          <w:bCs/>
        </w:rPr>
        <w:t xml:space="preserve">(Mészöly Miklós: Magasiskola </w:t>
      </w:r>
      <w:hyperlink r:id="rId21" w:history="1">
        <w:r w:rsidR="00115C3E" w:rsidRPr="00115C3E">
          <w:rPr>
            <w:rStyle w:val="Hiperhivatkozs"/>
            <w:rFonts w:cstheme="minorHAnsi"/>
            <w:bCs/>
            <w:sz w:val="20"/>
            <w:szCs w:val="20"/>
          </w:rPr>
          <w:t>https://konyvtar.dia.hu/html/muvek/MESZOLY/meszoly00263a/meszoly00311b/meszoly00311b.html</w:t>
        </w:r>
      </w:hyperlink>
      <w:r w:rsidRPr="00115C3E">
        <w:rPr>
          <w:rFonts w:cstheme="minorHAnsi"/>
          <w:bCs/>
          <w:sz w:val="20"/>
          <w:szCs w:val="20"/>
        </w:rPr>
        <w:t>)</w:t>
      </w:r>
    </w:p>
    <w:p w14:paraId="0206FD3B" w14:textId="330DEFDC" w:rsidR="00837B5D" w:rsidRDefault="00837B5D" w:rsidP="00583FCC">
      <w:pPr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612D7BC6" w14:textId="77777777" w:rsidR="00D64944" w:rsidRPr="00675C75" w:rsidRDefault="00D64944" w:rsidP="00B72ED6">
      <w:pPr>
        <w:pStyle w:val="Cmsor2"/>
        <w:numPr>
          <w:ilvl w:val="0"/>
          <w:numId w:val="14"/>
        </w:numPr>
        <w:ind w:left="284" w:hanging="284"/>
      </w:pPr>
      <w:r w:rsidRPr="00675C75">
        <w:lastRenderedPageBreak/>
        <w:t>AZ IRODALMI MŰ ÉS A FILM ÖSSZEHASONLÍTÁSA</w:t>
      </w:r>
    </w:p>
    <w:p w14:paraId="28F255BE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p w14:paraId="1168E4BE" w14:textId="77777777" w:rsidR="00D64944" w:rsidRPr="00675C75" w:rsidRDefault="00D64944" w:rsidP="00115C3E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Milyen irodalmi mű alapján készült filmeket ismersz?</w:t>
      </w:r>
    </w:p>
    <w:p w14:paraId="001C011A" w14:textId="77777777" w:rsidR="00D64944" w:rsidRPr="00675C75" w:rsidRDefault="00D64944" w:rsidP="00115C3E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Mit jelent, hogy egy adaptáció hűséges az eredetihez? Elég, ha a cselekményt követi nagyjából, vagy vannak a hűségnek más kritériumai is?</w:t>
      </w:r>
    </w:p>
    <w:p w14:paraId="2BE5371B" w14:textId="77777777" w:rsidR="00837B5D" w:rsidRDefault="00D64944" w:rsidP="003F150B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837B5D">
        <w:rPr>
          <w:rFonts w:cstheme="minorHAnsi"/>
          <w:bCs/>
        </w:rPr>
        <w:t>Hűséges adaptációnak érzed-e a Magasiskola filmes változatát? A végleges válaszod előtt gondold át a következő szempontokat:</w:t>
      </w:r>
    </w:p>
    <w:p w14:paraId="55DF7FA9" w14:textId="77777777" w:rsidR="00837B5D" w:rsidRDefault="00D64944" w:rsidP="00837B5D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837B5D">
        <w:rPr>
          <w:rFonts w:cstheme="minorHAnsi"/>
          <w:bCs/>
        </w:rPr>
        <w:t>Van-e lényeges eltérés a cselekményvezetésben, a jellemrajzban, tér- és időkezelésben?</w:t>
      </w:r>
    </w:p>
    <w:p w14:paraId="3AFFCE1C" w14:textId="3B62BC53" w:rsidR="00D64944" w:rsidRPr="00837B5D" w:rsidRDefault="00D64944" w:rsidP="00837B5D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837B5D">
        <w:rPr>
          <w:rFonts w:cstheme="minorHAnsi"/>
          <w:bCs/>
        </w:rPr>
        <w:t>Milyen motívumok határozzák meg a regényt és melyek a filmet?</w:t>
      </w:r>
    </w:p>
    <w:p w14:paraId="0292D953" w14:textId="77777777" w:rsidR="00D64944" w:rsidRPr="00675C75" w:rsidRDefault="00D64944" w:rsidP="00837B5D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Megjelenik-e a filmben az egyes szám első személyű narráció, vagy ezt képtelenség a kamera objektív „tekintetén” keresztül megvalósítani?</w:t>
      </w:r>
    </w:p>
    <w:p w14:paraId="56A7EDC3" w14:textId="77777777" w:rsidR="00D64944" w:rsidRPr="00675C75" w:rsidRDefault="00D64944" w:rsidP="00837B5D">
      <w:pPr>
        <w:pStyle w:val="Listaszerbekezds"/>
        <w:numPr>
          <w:ilvl w:val="1"/>
          <w:numId w:val="15"/>
        </w:numPr>
        <w:spacing w:after="0" w:line="240" w:lineRule="auto"/>
        <w:rPr>
          <w:rFonts w:cstheme="minorHAnsi"/>
          <w:bCs/>
        </w:rPr>
      </w:pPr>
      <w:r w:rsidRPr="00675C75">
        <w:rPr>
          <w:rFonts w:cstheme="minorHAnsi"/>
          <w:bCs/>
        </w:rPr>
        <w:t>A kisregény egyik szereplőjét, a testi valójában nem megjelenő, főnöki mivoltában mégis a telepi életet meghatározó „a nagy Beraneket” nem említik a filmben.  Kimarad-e a filmből ez a karakter, vagy áttételesen érezni a jelenlétét? Fogalmazz érveket, hivatkozz konkrét jelenetekre!</w:t>
      </w:r>
    </w:p>
    <w:p w14:paraId="1182BD25" w14:textId="6812BCC8" w:rsidR="00D64944" w:rsidRPr="00675C75" w:rsidRDefault="00D64944" w:rsidP="00115C3E">
      <w:pPr>
        <w:pStyle w:val="Listaszerbekezds"/>
        <w:numPr>
          <w:ilvl w:val="0"/>
          <w:numId w:val="18"/>
        </w:numPr>
        <w:spacing w:after="0" w:line="240" w:lineRule="auto"/>
        <w:ind w:left="720"/>
        <w:rPr>
          <w:rFonts w:cstheme="minorHAnsi"/>
          <w:bCs/>
        </w:rPr>
      </w:pPr>
      <w:r w:rsidRPr="00675C75">
        <w:rPr>
          <w:rFonts w:cstheme="minorHAnsi"/>
          <w:bCs/>
        </w:rPr>
        <w:t>Ha ki kéne választanod egy irodalmi művet (regényt, novellát, mesét, drámát vagy akár lírai alkotást), hogy filmet készíts belőle, mit választanál? Miért éppen azt? Mik a megfilmesíthetőség kritériumai?</w:t>
      </w:r>
      <w:r w:rsidR="00675C75" w:rsidRPr="00675C75">
        <w:rPr>
          <w:rFonts w:cstheme="minorHAnsi"/>
          <w:bCs/>
        </w:rPr>
        <w:br/>
      </w:r>
    </w:p>
    <w:p w14:paraId="5F9EE9A4" w14:textId="77777777" w:rsidR="00D64944" w:rsidRPr="00675C75" w:rsidRDefault="00D64944" w:rsidP="00B72ED6">
      <w:pPr>
        <w:pStyle w:val="Cmsor2"/>
        <w:numPr>
          <w:ilvl w:val="0"/>
          <w:numId w:val="14"/>
        </w:numPr>
        <w:ind w:left="284" w:hanging="284"/>
        <w:rPr>
          <w:rFonts w:cstheme="minorHAnsi"/>
          <w:bCs/>
        </w:rPr>
      </w:pPr>
      <w:r w:rsidRPr="00675C75">
        <w:t xml:space="preserve">A KÖZÖS ELEMZÉS UTÁN </w:t>
      </w:r>
    </w:p>
    <w:p w14:paraId="6E761111" w14:textId="77777777" w:rsidR="00D64944" w:rsidRPr="00675C75" w:rsidRDefault="00D64944" w:rsidP="00D64944">
      <w:pPr>
        <w:spacing w:after="0" w:line="240" w:lineRule="auto"/>
        <w:rPr>
          <w:rFonts w:cstheme="minorHAnsi"/>
          <w:bCs/>
        </w:rPr>
      </w:pPr>
    </w:p>
    <w:p w14:paraId="161EEEF3" w14:textId="095FA201" w:rsidR="00115C3E" w:rsidRDefault="00D64944" w:rsidP="00115C3E">
      <w:pPr>
        <w:spacing w:after="0" w:line="240" w:lineRule="auto"/>
        <w:rPr>
          <w:rFonts w:cstheme="minorHAnsi"/>
        </w:rPr>
      </w:pPr>
      <w:r w:rsidRPr="00115C3E">
        <w:rPr>
          <w:rFonts w:cstheme="minorHAnsi"/>
        </w:rPr>
        <w:t xml:space="preserve">Válassz egyet a következő (csoportos) feladatok közül! </w:t>
      </w:r>
    </w:p>
    <w:p w14:paraId="34D6A647" w14:textId="77777777" w:rsidR="00115C3E" w:rsidRPr="00115C3E" w:rsidRDefault="00115C3E" w:rsidP="00115C3E">
      <w:pPr>
        <w:spacing w:after="0" w:line="240" w:lineRule="auto"/>
        <w:rPr>
          <w:rFonts w:cstheme="minorHAnsi"/>
        </w:rPr>
      </w:pPr>
    </w:p>
    <w:p w14:paraId="50038FDA" w14:textId="529E1881" w:rsidR="00D64944" w:rsidRPr="00115C3E" w:rsidRDefault="00D64944" w:rsidP="00115C3E">
      <w:pPr>
        <w:pStyle w:val="Listaszerbekezds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115C3E">
        <w:rPr>
          <w:rFonts w:cstheme="minorHAnsi"/>
        </w:rPr>
        <w:t xml:space="preserve">Készítsetek rövid filmtervezetet, amelyben a Magasiskola viszonyait, működésmódjait írjátok át úgy, hogy csak a környezet változik: solymásztelep helyett egy középiskola a helyszín. </w:t>
      </w:r>
    </w:p>
    <w:p w14:paraId="33B28C0B" w14:textId="77777777" w:rsidR="00D64944" w:rsidRPr="00115C3E" w:rsidRDefault="00D64944" w:rsidP="00115C3E">
      <w:pPr>
        <w:pStyle w:val="Listaszerbekezds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115C3E">
        <w:rPr>
          <w:rFonts w:cstheme="minorHAnsi"/>
        </w:rPr>
        <w:t>Készítsetek a film képeiből és a regény mondataiból montázst egy képszerkesztő programmal! A montázs ne esetleges képhalmaz legyen, hanem tükrözze a befogadói élményeteket!</w:t>
      </w:r>
    </w:p>
    <w:p w14:paraId="63B34069" w14:textId="77777777" w:rsidR="00D64944" w:rsidRPr="00115C3E" w:rsidRDefault="00D64944" w:rsidP="00115C3E">
      <w:pPr>
        <w:pStyle w:val="Listaszerbekezds"/>
        <w:numPr>
          <w:ilvl w:val="0"/>
          <w:numId w:val="42"/>
        </w:numPr>
        <w:spacing w:after="0" w:line="240" w:lineRule="auto"/>
        <w:rPr>
          <w:rFonts w:cstheme="minorHAnsi"/>
        </w:rPr>
      </w:pPr>
      <w:r w:rsidRPr="00115C3E">
        <w:rPr>
          <w:rFonts w:cstheme="minorHAnsi"/>
        </w:rPr>
        <w:t>Alakuljatok filmes influencerré, és készítsetek egy kb. 5 perces videót, amelyben a saját korosztályotoknak mutatjátok be a Magasiskolát! (A filmen többen is szerepelhettek, de másként is leoszthatjátok a filmkészítő feladatokat.)</w:t>
      </w:r>
    </w:p>
    <w:p w14:paraId="7FC721B7" w14:textId="77777777" w:rsidR="003A68D8" w:rsidRPr="00115C3E" w:rsidRDefault="003A68D8" w:rsidP="00115C3E">
      <w:pPr>
        <w:spacing w:after="0" w:line="240" w:lineRule="auto"/>
        <w:ind w:left="360"/>
        <w:rPr>
          <w:rFonts w:cstheme="minorHAnsi"/>
        </w:rPr>
      </w:pPr>
    </w:p>
    <w:sectPr w:rsidR="003A68D8" w:rsidRPr="00115C3E" w:rsidSect="00115C3E">
      <w:headerReference w:type="default" r:id="rId22"/>
      <w:footerReference w:type="default" r:id="rId23"/>
      <w:pgSz w:w="11906" w:h="16838"/>
      <w:pgMar w:top="2694" w:right="1416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9B30" w14:textId="77777777" w:rsidR="00A419F7" w:rsidRDefault="00A419F7" w:rsidP="006E5589">
      <w:pPr>
        <w:spacing w:after="0" w:line="240" w:lineRule="auto"/>
      </w:pPr>
      <w:r>
        <w:separator/>
      </w:r>
    </w:p>
  </w:endnote>
  <w:endnote w:type="continuationSeparator" w:id="0">
    <w:p w14:paraId="59F3EB66" w14:textId="77777777" w:rsidR="00A419F7" w:rsidRDefault="00A419F7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7114778A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2D31337">
          <w:t xml:space="preserve">Szerző: </w:t>
        </w:r>
        <w:r w:rsidR="000B1A8A">
          <w:rPr>
            <w:rFonts w:cstheme="minorHAnsi"/>
            <w:bCs/>
          </w:rPr>
          <w:t>Szarka Eszter</w:t>
        </w:r>
        <w:r w:rsidR="02D31337">
          <w:t>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CBAC" w14:textId="77777777" w:rsidR="00A419F7" w:rsidRDefault="00A419F7" w:rsidP="006E5589">
      <w:pPr>
        <w:spacing w:after="0" w:line="240" w:lineRule="auto"/>
      </w:pPr>
      <w:r>
        <w:separator/>
      </w:r>
    </w:p>
  </w:footnote>
  <w:footnote w:type="continuationSeparator" w:id="0">
    <w:p w14:paraId="0C4813A1" w14:textId="77777777" w:rsidR="00A419F7" w:rsidRDefault="00A419F7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2D31337" w:rsidRPr="02D31337">
      <w:rPr>
        <w:rFonts w:ascii="Montserrat" w:hAnsi="Montserrat"/>
        <w:spacing w:val="100"/>
        <w:sz w:val="24"/>
        <w:szCs w:val="24"/>
      </w:rPr>
      <w:t>PROGRAM</w:t>
    </w:r>
  </w:p>
  <w:p w14:paraId="09B77EFC" w14:textId="54FDBC04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  <w:r w:rsidR="00751EB3"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627"/>
    <w:multiLevelType w:val="hybridMultilevel"/>
    <w:tmpl w:val="6052AFA6"/>
    <w:lvl w:ilvl="0" w:tplc="040E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" w15:restartNumberingAfterBreak="0">
    <w:nsid w:val="02EF4780"/>
    <w:multiLevelType w:val="hybridMultilevel"/>
    <w:tmpl w:val="A7782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F546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EB3"/>
    <w:multiLevelType w:val="hybridMultilevel"/>
    <w:tmpl w:val="A3F2F8DA"/>
    <w:lvl w:ilvl="0" w:tplc="C3508A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3A4"/>
    <w:multiLevelType w:val="hybridMultilevel"/>
    <w:tmpl w:val="7C94BD4E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447016"/>
    <w:multiLevelType w:val="hybridMultilevel"/>
    <w:tmpl w:val="33B2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7063E"/>
    <w:multiLevelType w:val="hybridMultilevel"/>
    <w:tmpl w:val="7334360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740679"/>
    <w:multiLevelType w:val="hybridMultilevel"/>
    <w:tmpl w:val="D2CC9D4C"/>
    <w:lvl w:ilvl="0" w:tplc="6E983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A0674D"/>
    <w:multiLevelType w:val="hybridMultilevel"/>
    <w:tmpl w:val="A3F2F8DA"/>
    <w:lvl w:ilvl="0" w:tplc="C3508A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72E"/>
    <w:multiLevelType w:val="hybridMultilevel"/>
    <w:tmpl w:val="1D56E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46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676D"/>
    <w:multiLevelType w:val="hybridMultilevel"/>
    <w:tmpl w:val="7334360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774057"/>
    <w:multiLevelType w:val="hybridMultilevel"/>
    <w:tmpl w:val="01C087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C6B62"/>
    <w:multiLevelType w:val="hybridMultilevel"/>
    <w:tmpl w:val="D4601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772E"/>
    <w:multiLevelType w:val="hybridMultilevel"/>
    <w:tmpl w:val="77EC3F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F546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4B34"/>
    <w:multiLevelType w:val="hybridMultilevel"/>
    <w:tmpl w:val="7334360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9225D7"/>
    <w:multiLevelType w:val="hybridMultilevel"/>
    <w:tmpl w:val="EBD4C26A"/>
    <w:lvl w:ilvl="0" w:tplc="77A44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2108"/>
    <w:multiLevelType w:val="hybridMultilevel"/>
    <w:tmpl w:val="33B2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39E5"/>
    <w:multiLevelType w:val="hybridMultilevel"/>
    <w:tmpl w:val="4852CCC4"/>
    <w:lvl w:ilvl="0" w:tplc="912A66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25D64"/>
    <w:multiLevelType w:val="hybridMultilevel"/>
    <w:tmpl w:val="33B2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145BC"/>
    <w:multiLevelType w:val="hybridMultilevel"/>
    <w:tmpl w:val="49B86E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8359E"/>
    <w:multiLevelType w:val="hybridMultilevel"/>
    <w:tmpl w:val="0CB018C2"/>
    <w:lvl w:ilvl="0" w:tplc="2B96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1312"/>
    <w:multiLevelType w:val="hybridMultilevel"/>
    <w:tmpl w:val="97F0652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4251016"/>
    <w:multiLevelType w:val="hybridMultilevel"/>
    <w:tmpl w:val="33B2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900B4"/>
    <w:multiLevelType w:val="multilevel"/>
    <w:tmpl w:val="646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35438"/>
    <w:multiLevelType w:val="hybridMultilevel"/>
    <w:tmpl w:val="6374DCE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155219"/>
    <w:multiLevelType w:val="hybridMultilevel"/>
    <w:tmpl w:val="F75E840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7B28"/>
    <w:multiLevelType w:val="hybridMultilevel"/>
    <w:tmpl w:val="3F8678BC"/>
    <w:lvl w:ilvl="0" w:tplc="E1088F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38430C"/>
    <w:multiLevelType w:val="hybridMultilevel"/>
    <w:tmpl w:val="7334360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F3264F"/>
    <w:multiLevelType w:val="hybridMultilevel"/>
    <w:tmpl w:val="7334360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5C491E"/>
    <w:multiLevelType w:val="hybridMultilevel"/>
    <w:tmpl w:val="733436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057A6"/>
    <w:multiLevelType w:val="hybridMultilevel"/>
    <w:tmpl w:val="33B2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E84179"/>
    <w:multiLevelType w:val="hybridMultilevel"/>
    <w:tmpl w:val="E7EA8882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B3262A2"/>
    <w:multiLevelType w:val="hybridMultilevel"/>
    <w:tmpl w:val="33B2B4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D838F0"/>
    <w:multiLevelType w:val="hybridMultilevel"/>
    <w:tmpl w:val="12E2C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11894"/>
    <w:multiLevelType w:val="hybridMultilevel"/>
    <w:tmpl w:val="A3F2F8DA"/>
    <w:lvl w:ilvl="0" w:tplc="C3508A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C72"/>
    <w:multiLevelType w:val="hybridMultilevel"/>
    <w:tmpl w:val="7C461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662C"/>
    <w:multiLevelType w:val="hybridMultilevel"/>
    <w:tmpl w:val="A3F2F8DA"/>
    <w:lvl w:ilvl="0" w:tplc="C3508A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70500"/>
    <w:multiLevelType w:val="hybridMultilevel"/>
    <w:tmpl w:val="5A085F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233385"/>
    <w:multiLevelType w:val="hybridMultilevel"/>
    <w:tmpl w:val="71265D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F5464D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4429A"/>
    <w:multiLevelType w:val="hybridMultilevel"/>
    <w:tmpl w:val="1D4EB90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037F5"/>
    <w:multiLevelType w:val="hybridMultilevel"/>
    <w:tmpl w:val="A41EB7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B1D52"/>
    <w:multiLevelType w:val="hybridMultilevel"/>
    <w:tmpl w:val="1042FED2"/>
    <w:lvl w:ilvl="0" w:tplc="C3508A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73EDE"/>
    <w:multiLevelType w:val="hybridMultilevel"/>
    <w:tmpl w:val="3B2669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6"/>
  </w:num>
  <w:num w:numId="4">
    <w:abstractNumId w:val="15"/>
  </w:num>
  <w:num w:numId="5">
    <w:abstractNumId w:val="25"/>
  </w:num>
  <w:num w:numId="6">
    <w:abstractNumId w:val="31"/>
  </w:num>
  <w:num w:numId="7">
    <w:abstractNumId w:val="4"/>
  </w:num>
  <w:num w:numId="8">
    <w:abstractNumId w:val="21"/>
  </w:num>
  <w:num w:numId="9">
    <w:abstractNumId w:val="16"/>
  </w:num>
  <w:num w:numId="10">
    <w:abstractNumId w:val="6"/>
  </w:num>
  <w:num w:numId="11">
    <w:abstractNumId w:val="23"/>
  </w:num>
  <w:num w:numId="12">
    <w:abstractNumId w:val="3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37"/>
  </w:num>
  <w:num w:numId="19">
    <w:abstractNumId w:val="17"/>
  </w:num>
  <w:num w:numId="20">
    <w:abstractNumId w:val="39"/>
  </w:num>
  <w:num w:numId="21">
    <w:abstractNumId w:val="11"/>
  </w:num>
  <w:num w:numId="22">
    <w:abstractNumId w:val="12"/>
  </w:num>
  <w:num w:numId="23">
    <w:abstractNumId w:val="38"/>
  </w:num>
  <w:num w:numId="24">
    <w:abstractNumId w:val="24"/>
  </w:num>
  <w:num w:numId="25">
    <w:abstractNumId w:val="32"/>
  </w:num>
  <w:num w:numId="26">
    <w:abstractNumId w:val="2"/>
  </w:num>
  <w:num w:numId="27">
    <w:abstractNumId w:val="7"/>
  </w:num>
  <w:num w:numId="28">
    <w:abstractNumId w:val="22"/>
  </w:num>
  <w:num w:numId="29">
    <w:abstractNumId w:val="40"/>
  </w:num>
  <w:num w:numId="30">
    <w:abstractNumId w:val="33"/>
  </w:num>
  <w:num w:numId="31">
    <w:abstractNumId w:val="18"/>
  </w:num>
  <w:num w:numId="32">
    <w:abstractNumId w:val="0"/>
  </w:num>
  <w:num w:numId="33">
    <w:abstractNumId w:val="28"/>
  </w:num>
  <w:num w:numId="34">
    <w:abstractNumId w:val="27"/>
  </w:num>
  <w:num w:numId="35">
    <w:abstractNumId w:val="26"/>
  </w:num>
  <w:num w:numId="36">
    <w:abstractNumId w:val="13"/>
  </w:num>
  <w:num w:numId="37">
    <w:abstractNumId w:val="9"/>
  </w:num>
  <w:num w:numId="38">
    <w:abstractNumId w:val="41"/>
  </w:num>
  <w:num w:numId="39">
    <w:abstractNumId w:val="3"/>
  </w:num>
  <w:num w:numId="40">
    <w:abstractNumId w:val="5"/>
  </w:num>
  <w:num w:numId="41">
    <w:abstractNumId w:val="35"/>
  </w:num>
  <w:num w:numId="42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30C40"/>
    <w:rsid w:val="0005121C"/>
    <w:rsid w:val="000756B7"/>
    <w:rsid w:val="000A7FF1"/>
    <w:rsid w:val="000B1A8A"/>
    <w:rsid w:val="000B2E90"/>
    <w:rsid w:val="000B3EEE"/>
    <w:rsid w:val="000C2064"/>
    <w:rsid w:val="000F427C"/>
    <w:rsid w:val="00106758"/>
    <w:rsid w:val="001113B3"/>
    <w:rsid w:val="00115C3E"/>
    <w:rsid w:val="00144660"/>
    <w:rsid w:val="00144D87"/>
    <w:rsid w:val="00164FC2"/>
    <w:rsid w:val="00185122"/>
    <w:rsid w:val="001938E9"/>
    <w:rsid w:val="001961F4"/>
    <w:rsid w:val="001C3E6E"/>
    <w:rsid w:val="001C559C"/>
    <w:rsid w:val="001C5C3D"/>
    <w:rsid w:val="001D260B"/>
    <w:rsid w:val="001E2213"/>
    <w:rsid w:val="001F0808"/>
    <w:rsid w:val="001F0841"/>
    <w:rsid w:val="00200521"/>
    <w:rsid w:val="0022663C"/>
    <w:rsid w:val="00252B48"/>
    <w:rsid w:val="00265088"/>
    <w:rsid w:val="0027282E"/>
    <w:rsid w:val="00275B6D"/>
    <w:rsid w:val="00276816"/>
    <w:rsid w:val="002A523D"/>
    <w:rsid w:val="002A5895"/>
    <w:rsid w:val="002E26C4"/>
    <w:rsid w:val="00310EC5"/>
    <w:rsid w:val="00336554"/>
    <w:rsid w:val="00346E67"/>
    <w:rsid w:val="00361DAF"/>
    <w:rsid w:val="00363443"/>
    <w:rsid w:val="0038365B"/>
    <w:rsid w:val="0038643B"/>
    <w:rsid w:val="003A68D8"/>
    <w:rsid w:val="003D1855"/>
    <w:rsid w:val="003D71A8"/>
    <w:rsid w:val="003D762C"/>
    <w:rsid w:val="00413B25"/>
    <w:rsid w:val="004242BC"/>
    <w:rsid w:val="00435A93"/>
    <w:rsid w:val="00444382"/>
    <w:rsid w:val="00450ACA"/>
    <w:rsid w:val="00474ACD"/>
    <w:rsid w:val="004B062A"/>
    <w:rsid w:val="004B1386"/>
    <w:rsid w:val="004C423E"/>
    <w:rsid w:val="004F0FC0"/>
    <w:rsid w:val="00510163"/>
    <w:rsid w:val="00544970"/>
    <w:rsid w:val="00574FAA"/>
    <w:rsid w:val="00583FCC"/>
    <w:rsid w:val="00596913"/>
    <w:rsid w:val="005B7E87"/>
    <w:rsid w:val="00605655"/>
    <w:rsid w:val="00635771"/>
    <w:rsid w:val="006544D6"/>
    <w:rsid w:val="0065470B"/>
    <w:rsid w:val="00675C75"/>
    <w:rsid w:val="006A7114"/>
    <w:rsid w:val="006B47E2"/>
    <w:rsid w:val="006E5589"/>
    <w:rsid w:val="006E7519"/>
    <w:rsid w:val="00705064"/>
    <w:rsid w:val="00705619"/>
    <w:rsid w:val="00714402"/>
    <w:rsid w:val="00730F83"/>
    <w:rsid w:val="0074747A"/>
    <w:rsid w:val="00751EB3"/>
    <w:rsid w:val="00755347"/>
    <w:rsid w:val="00764C4F"/>
    <w:rsid w:val="00787F77"/>
    <w:rsid w:val="007A142C"/>
    <w:rsid w:val="007E522E"/>
    <w:rsid w:val="007E70E3"/>
    <w:rsid w:val="007F45BD"/>
    <w:rsid w:val="00815FF8"/>
    <w:rsid w:val="00824D19"/>
    <w:rsid w:val="00833C1B"/>
    <w:rsid w:val="00837B5D"/>
    <w:rsid w:val="008448CB"/>
    <w:rsid w:val="0089313A"/>
    <w:rsid w:val="008A0B84"/>
    <w:rsid w:val="008B653B"/>
    <w:rsid w:val="008C11F4"/>
    <w:rsid w:val="008D7E97"/>
    <w:rsid w:val="008F1A20"/>
    <w:rsid w:val="008F417A"/>
    <w:rsid w:val="00903129"/>
    <w:rsid w:val="00906B3B"/>
    <w:rsid w:val="00907C17"/>
    <w:rsid w:val="009149CE"/>
    <w:rsid w:val="00921C57"/>
    <w:rsid w:val="00930CB8"/>
    <w:rsid w:val="009653AD"/>
    <w:rsid w:val="009862C9"/>
    <w:rsid w:val="009B06CE"/>
    <w:rsid w:val="009D57B0"/>
    <w:rsid w:val="009E1262"/>
    <w:rsid w:val="009F1754"/>
    <w:rsid w:val="00A01741"/>
    <w:rsid w:val="00A377D5"/>
    <w:rsid w:val="00A419F7"/>
    <w:rsid w:val="00A426CB"/>
    <w:rsid w:val="00A61173"/>
    <w:rsid w:val="00A73F5A"/>
    <w:rsid w:val="00A766A3"/>
    <w:rsid w:val="00A82DF6"/>
    <w:rsid w:val="00A85863"/>
    <w:rsid w:val="00A96F28"/>
    <w:rsid w:val="00A976F6"/>
    <w:rsid w:val="00AA0C2C"/>
    <w:rsid w:val="00AC006E"/>
    <w:rsid w:val="00AC106C"/>
    <w:rsid w:val="00AC779F"/>
    <w:rsid w:val="00AF0CF0"/>
    <w:rsid w:val="00B34DA2"/>
    <w:rsid w:val="00B64FB3"/>
    <w:rsid w:val="00B72ED6"/>
    <w:rsid w:val="00B871CA"/>
    <w:rsid w:val="00BA3487"/>
    <w:rsid w:val="00BB3F37"/>
    <w:rsid w:val="00BE3803"/>
    <w:rsid w:val="00BF05B1"/>
    <w:rsid w:val="00CA7C07"/>
    <w:rsid w:val="00CB0122"/>
    <w:rsid w:val="00CC23DC"/>
    <w:rsid w:val="00CD0E7F"/>
    <w:rsid w:val="00CF13AF"/>
    <w:rsid w:val="00D10BDC"/>
    <w:rsid w:val="00D13204"/>
    <w:rsid w:val="00D64944"/>
    <w:rsid w:val="00D71B5A"/>
    <w:rsid w:val="00D73BD0"/>
    <w:rsid w:val="00D73D22"/>
    <w:rsid w:val="00D75C72"/>
    <w:rsid w:val="00D94BC5"/>
    <w:rsid w:val="00D97F67"/>
    <w:rsid w:val="00DA4CA6"/>
    <w:rsid w:val="00DB3B0B"/>
    <w:rsid w:val="00DD7A10"/>
    <w:rsid w:val="00E028D6"/>
    <w:rsid w:val="00E111D5"/>
    <w:rsid w:val="00E773C7"/>
    <w:rsid w:val="00E853B0"/>
    <w:rsid w:val="00EC5C4B"/>
    <w:rsid w:val="00EE7437"/>
    <w:rsid w:val="00EF07D3"/>
    <w:rsid w:val="00EF6828"/>
    <w:rsid w:val="00F00FBB"/>
    <w:rsid w:val="00F266A9"/>
    <w:rsid w:val="00F44FF1"/>
    <w:rsid w:val="00F57EB3"/>
    <w:rsid w:val="00F7027C"/>
    <w:rsid w:val="00F85D82"/>
    <w:rsid w:val="00F861B5"/>
    <w:rsid w:val="00FA4C66"/>
    <w:rsid w:val="00FC2B19"/>
    <w:rsid w:val="00FC45B2"/>
    <w:rsid w:val="00FD0926"/>
    <w:rsid w:val="00FE30D9"/>
    <w:rsid w:val="00FF7D4C"/>
    <w:rsid w:val="014A7719"/>
    <w:rsid w:val="02D31337"/>
    <w:rsid w:val="04B0BDD5"/>
    <w:rsid w:val="23FF7BB8"/>
    <w:rsid w:val="3A4D5551"/>
    <w:rsid w:val="41476385"/>
    <w:rsid w:val="43EDC8F9"/>
    <w:rsid w:val="44CEDF1D"/>
    <w:rsid w:val="460AA4EF"/>
    <w:rsid w:val="49D53C77"/>
    <w:rsid w:val="4F04B77C"/>
    <w:rsid w:val="4F1FB28F"/>
    <w:rsid w:val="5D4A3298"/>
    <w:rsid w:val="5D9632C2"/>
    <w:rsid w:val="6CC95A97"/>
    <w:rsid w:val="7338EC1C"/>
    <w:rsid w:val="7A0A2F11"/>
    <w:rsid w:val="7D2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75C7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4FB3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75C75"/>
    <w:rPr>
      <w:rFonts w:ascii="Calibri" w:eastAsiaTheme="majorEastAsia" w:hAnsi="Calibri" w:cstheme="majorBidi"/>
      <w:b/>
      <w:caps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64FB3"/>
    <w:rPr>
      <w:rFonts w:eastAsiaTheme="majorEastAsia" w:cstheme="majorBidi"/>
      <w:b/>
      <w:caps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1EB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B64FB3"/>
    <w:rPr>
      <w:i/>
      <w:iCs/>
      <w:color w:val="404040" w:themeColor="text1" w:themeTint="BF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0163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0163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016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C5C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C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C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C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C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C4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aliases w:val="Rész"/>
    <w:basedOn w:val="Cmsor1"/>
    <w:next w:val="Norml"/>
    <w:link w:val="CmChar"/>
    <w:uiPriority w:val="10"/>
    <w:qFormat/>
    <w:rsid w:val="00675C75"/>
    <w:pPr>
      <w:spacing w:line="240" w:lineRule="auto"/>
      <w:contextualSpacing/>
    </w:pPr>
    <w:rPr>
      <w:caps w:val="0"/>
      <w:spacing w:val="-10"/>
      <w:kern w:val="28"/>
      <w:szCs w:val="56"/>
    </w:rPr>
  </w:style>
  <w:style w:type="character" w:customStyle="1" w:styleId="CmChar">
    <w:name w:val="Cím Char"/>
    <w:aliases w:val="Rész Char"/>
    <w:basedOn w:val="Bekezdsalapbettpusa"/>
    <w:link w:val="Cm"/>
    <w:uiPriority w:val="10"/>
    <w:rsid w:val="00675C75"/>
    <w:rPr>
      <w:rFonts w:ascii="Calibri" w:eastAsiaTheme="majorEastAsia" w:hAnsi="Calibri" w:cstheme="majorBidi"/>
      <w:b/>
      <w:caps/>
      <w:color w:val="000000" w:themeColor="text1"/>
      <w:spacing w:val="-10"/>
      <w:kern w:val="28"/>
      <w:sz w:val="28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E77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pfilmek-klassz.hu/wp-content/uploads/2021/01/magasiskola_1_jelenet_csak_hang.mp3" TargetMode="External"/><Relationship Id="rId13" Type="http://schemas.openxmlformats.org/officeDocument/2006/relationships/hyperlink" Target="https://videotorium.hu/hu/recordings/41015" TargetMode="External"/><Relationship Id="rId18" Type="http://schemas.openxmlformats.org/officeDocument/2006/relationships/hyperlink" Target="https://videotorium.hu/hu/recordings/41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yvtar.dia.hu/html/muvek/MESZOLY/meszoly00263a/meszoly00311b/meszoly00311b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otorium.hu/hu/recordings/41012" TargetMode="External"/><Relationship Id="rId17" Type="http://schemas.openxmlformats.org/officeDocument/2006/relationships/hyperlink" Target="https://konyvtar.dia.hu/html/muvek/MESZOLY/meszoly00263a/meszoly00311b/meszoly00311b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videotorium.hu/hu/recordings/41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torium.hu/hu/recordings/410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alapfilmek-klassz.hu/wp-content/uploads/2021/01/magasiskola_3_jelenet_csak_hang.mp3" TargetMode="External"/><Relationship Id="rId19" Type="http://schemas.openxmlformats.org/officeDocument/2006/relationships/hyperlink" Target="http://hangora.weebly.com/uploads/6/5/7/3/65730111/k%C3%A9pkiv%C3%A1g%C3%A1sok_%C3%A9s_dramaturgiai_%C3%A9rt%C3%A9k%C3%BC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pfilmek-klassz.hu/wp-content/uploads/2021/01/magasiskola_2_jelenet_csak_hang.mp3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microsoft.com/office/2007/relationships/hdphoto" Target="media/hdphoto2.wdp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E8D8-3495-4E15-9C2F-7B8B7A0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2627</Words>
  <Characters>18128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33</cp:revision>
  <dcterms:created xsi:type="dcterms:W3CDTF">2021-01-08T12:15:00Z</dcterms:created>
  <dcterms:modified xsi:type="dcterms:W3CDTF">2021-01-19T10:19:00Z</dcterms:modified>
</cp:coreProperties>
</file>